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11583" w14:textId="77777777" w:rsidR="009740ED" w:rsidRDefault="009740ED">
      <w:pPr>
        <w:pStyle w:val="Beslutning"/>
      </w:pPr>
    </w:p>
    <w:p w14:paraId="7122F1A4" w14:textId="77777777" w:rsidR="0058683C" w:rsidRDefault="0058683C" w:rsidP="0058683C">
      <w:pPr>
        <w:ind w:right="-1"/>
        <w:rPr>
          <w:i/>
          <w:iCs/>
        </w:rPr>
      </w:pPr>
      <w:r>
        <w:t xml:space="preserve">Møde nr. </w:t>
      </w:r>
      <w:r w:rsidR="00A46254">
        <w:t>3</w:t>
      </w:r>
    </w:p>
    <w:p w14:paraId="649D237A" w14:textId="77777777" w:rsidR="0058683C" w:rsidRDefault="0058683C" w:rsidP="0058683C">
      <w:pPr>
        <w:ind w:right="-1"/>
        <w:jc w:val="both"/>
      </w:pPr>
    </w:p>
    <w:p w14:paraId="7B66E5BE" w14:textId="77777777" w:rsidR="0058683C" w:rsidRDefault="0058683C" w:rsidP="0058683C">
      <w:pPr>
        <w:ind w:right="-1"/>
        <w:jc w:val="both"/>
      </w:pPr>
      <w:r>
        <w:t>Rådet for Bæred</w:t>
      </w:r>
      <w:r w:rsidR="000770EF">
        <w:t>ygtig Udvikling i Allerød holdt</w:t>
      </w:r>
      <w:r>
        <w:t xml:space="preserve"> møde </w:t>
      </w:r>
      <w:r w:rsidR="007D5D3B">
        <w:t>t</w:t>
      </w:r>
      <w:r w:rsidR="004D3723">
        <w:t>o</w:t>
      </w:r>
      <w:r w:rsidR="007D5D3B">
        <w:t xml:space="preserve">rsdag </w:t>
      </w:r>
      <w:r>
        <w:t xml:space="preserve">den </w:t>
      </w:r>
      <w:r w:rsidR="00A46254">
        <w:t>6. september</w:t>
      </w:r>
      <w:r w:rsidR="004D3723">
        <w:t xml:space="preserve"> </w:t>
      </w:r>
      <w:r>
        <w:t>201</w:t>
      </w:r>
      <w:r w:rsidR="006B0224">
        <w:t>8</w:t>
      </w:r>
    </w:p>
    <w:p w14:paraId="3588B5D7" w14:textId="77777777" w:rsidR="0058683C" w:rsidRDefault="0058683C" w:rsidP="0058683C">
      <w:pPr>
        <w:ind w:right="-1"/>
        <w:jc w:val="both"/>
      </w:pPr>
      <w:r>
        <w:t xml:space="preserve">kl. </w:t>
      </w:r>
      <w:r w:rsidR="002D22FD" w:rsidRPr="00AF2B23">
        <w:t>1</w:t>
      </w:r>
      <w:r w:rsidR="002D22FD">
        <w:t>6</w:t>
      </w:r>
      <w:r w:rsidR="00AF2B23" w:rsidRPr="00AF2B23">
        <w:t>:</w:t>
      </w:r>
      <w:r w:rsidR="002D22FD">
        <w:t>0</w:t>
      </w:r>
      <w:r w:rsidR="002D22FD" w:rsidRPr="00AF2B23">
        <w:t>0</w:t>
      </w:r>
      <w:r w:rsidR="002D22FD">
        <w:t xml:space="preserve"> </w:t>
      </w:r>
      <w:r w:rsidR="00AF2B23">
        <w:t xml:space="preserve">- </w:t>
      </w:r>
      <w:r>
        <w:t>1</w:t>
      </w:r>
      <w:r w:rsidR="006E35BF">
        <w:t>8</w:t>
      </w:r>
      <w:r>
        <w:t xml:space="preserve">.00 på rådhuset </w:t>
      </w:r>
      <w:r w:rsidR="00C425CB">
        <w:t xml:space="preserve">(mødelokale </w:t>
      </w:r>
      <w:r w:rsidR="00A46254">
        <w:t>H</w:t>
      </w:r>
      <w:r>
        <w:t>).</w:t>
      </w:r>
    </w:p>
    <w:p w14:paraId="58B4D0D8" w14:textId="77777777" w:rsidR="00116E4E" w:rsidRDefault="00116E4E" w:rsidP="00116E4E">
      <w:pPr>
        <w:ind w:right="-1"/>
      </w:pPr>
    </w:p>
    <w:p w14:paraId="2BBCE335" w14:textId="77777777" w:rsidR="006B0224" w:rsidRDefault="00116E4E" w:rsidP="006B0224">
      <w:pPr>
        <w:pStyle w:val="xmsonormal"/>
      </w:pPr>
      <w:r w:rsidRPr="006B0224">
        <w:rPr>
          <w:rFonts w:ascii="Times New Roman" w:hAnsi="Times New Roman" w:cs="Times New Roman"/>
          <w:sz w:val="24"/>
          <w:szCs w:val="24"/>
        </w:rPr>
        <w:t>Medlemmer:</w:t>
      </w:r>
      <w:r>
        <w:t xml:space="preserve"> </w:t>
      </w:r>
      <w:r w:rsidR="006B0224" w:rsidRPr="006B0224">
        <w:rPr>
          <w:rFonts w:ascii="Times New Roman" w:hAnsi="Times New Roman" w:cs="Times New Roman"/>
          <w:sz w:val="24"/>
          <w:szCs w:val="24"/>
        </w:rPr>
        <w:t>Merete Them Kjølholm, Bettina Hauge og Anders Damm-Frydenberg</w:t>
      </w:r>
      <w:r w:rsidR="0042594F">
        <w:rPr>
          <w:rFonts w:ascii="Times New Roman" w:hAnsi="Times New Roman" w:cs="Times New Roman"/>
          <w:sz w:val="24"/>
          <w:szCs w:val="24"/>
        </w:rPr>
        <w:t>,</w:t>
      </w:r>
    </w:p>
    <w:p w14:paraId="086541F2" w14:textId="77777777" w:rsidR="00A46254" w:rsidRDefault="00116E4E" w:rsidP="00A46254">
      <w:pPr>
        <w:ind w:right="-1"/>
      </w:pPr>
      <w:r w:rsidRPr="00980F62">
        <w:t>Svava Lykkegaard Hansen</w:t>
      </w:r>
      <w:r>
        <w:t>,</w:t>
      </w:r>
      <w:r w:rsidRPr="00586D1B">
        <w:t xml:space="preserve"> </w:t>
      </w:r>
      <w:r w:rsidR="00302FD5">
        <w:rPr>
          <w:color w:val="000000"/>
          <w:szCs w:val="24"/>
        </w:rPr>
        <w:t>Hans Philipsen</w:t>
      </w:r>
      <w:r w:rsidR="0099211E">
        <w:rPr>
          <w:color w:val="000000"/>
          <w:szCs w:val="24"/>
        </w:rPr>
        <w:t>,</w:t>
      </w:r>
      <w:r w:rsidR="00FA116D" w:rsidRPr="00FA116D">
        <w:rPr>
          <w:color w:val="000000"/>
          <w:szCs w:val="24"/>
        </w:rPr>
        <w:t xml:space="preserve"> </w:t>
      </w:r>
      <w:r w:rsidR="00B54BD8" w:rsidRPr="00B54BD8">
        <w:rPr>
          <w:szCs w:val="24"/>
        </w:rPr>
        <w:t>Marianne Thorsø</w:t>
      </w:r>
      <w:r w:rsidR="00B54BD8" w:rsidRPr="00B54BD8">
        <w:rPr>
          <w:rFonts w:ascii="Calibri" w:hAnsi="Calibri" w:cs="Calibri"/>
          <w:sz w:val="22"/>
          <w:szCs w:val="22"/>
        </w:rPr>
        <w:t xml:space="preserve"> </w:t>
      </w:r>
      <w:r w:rsidR="00B54BD8" w:rsidRPr="00B54BD8">
        <w:rPr>
          <w:szCs w:val="24"/>
        </w:rPr>
        <w:t>Nielsen</w:t>
      </w:r>
      <w:r w:rsidR="006B0224">
        <w:rPr>
          <w:szCs w:val="24"/>
        </w:rPr>
        <w:t xml:space="preserve">, Tommy Dal, </w:t>
      </w:r>
      <w:r w:rsidR="006B0224" w:rsidRPr="006B0224">
        <w:rPr>
          <w:szCs w:val="24"/>
        </w:rPr>
        <w:t>Lars Jonsson</w:t>
      </w:r>
      <w:r w:rsidR="00A46254">
        <w:rPr>
          <w:szCs w:val="24"/>
        </w:rPr>
        <w:t xml:space="preserve">, </w:t>
      </w:r>
      <w:r w:rsidR="00A46254">
        <w:t>Henning Mortensen, John Frandsen og Tanja Cederholm.</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A46254" w14:paraId="3A553D8E" w14:textId="77777777" w:rsidTr="00830A9E">
        <w:trPr>
          <w:trHeight w:hRule="exact" w:val="120"/>
        </w:trPr>
        <w:tc>
          <w:tcPr>
            <w:tcW w:w="1913" w:type="dxa"/>
          </w:tcPr>
          <w:p w14:paraId="2F9FA4A7" w14:textId="77777777" w:rsidR="00A46254" w:rsidRDefault="00A46254" w:rsidP="00830A9E">
            <w:pPr>
              <w:rPr>
                <w:b/>
              </w:rPr>
            </w:pPr>
            <w:r w:rsidRPr="004A0DCF">
              <w:tab/>
            </w:r>
          </w:p>
        </w:tc>
        <w:tc>
          <w:tcPr>
            <w:tcW w:w="425" w:type="dxa"/>
          </w:tcPr>
          <w:p w14:paraId="1A7C55F0" w14:textId="77777777" w:rsidR="00A46254" w:rsidRDefault="00A46254" w:rsidP="00830A9E"/>
        </w:tc>
        <w:tc>
          <w:tcPr>
            <w:tcW w:w="6663" w:type="dxa"/>
          </w:tcPr>
          <w:p w14:paraId="2EF9A5AA" w14:textId="77777777" w:rsidR="00A46254" w:rsidRDefault="00A46254" w:rsidP="00830A9E">
            <w:pPr>
              <w:jc w:val="both"/>
            </w:pPr>
          </w:p>
        </w:tc>
      </w:tr>
    </w:tbl>
    <w:p w14:paraId="73273F68" w14:textId="77777777" w:rsidR="009F7F84" w:rsidRPr="006B0224" w:rsidRDefault="009F7F84" w:rsidP="00116E4E">
      <w:pPr>
        <w:ind w:right="-1"/>
        <w:rPr>
          <w:szCs w:val="24"/>
        </w:rPr>
      </w:pPr>
    </w:p>
    <w:p w14:paraId="43B87C48" w14:textId="77777777" w:rsidR="00116E4E" w:rsidRDefault="00302FD5" w:rsidP="00116E4E">
      <w:pPr>
        <w:ind w:right="-1"/>
      </w:pPr>
      <w:r>
        <w:rPr>
          <w:color w:val="000000"/>
          <w:szCs w:val="24"/>
        </w:rPr>
        <w:t xml:space="preserve"> </w:t>
      </w:r>
    </w:p>
    <w:p w14:paraId="1784A79B" w14:textId="77777777" w:rsidR="00B45768" w:rsidRPr="00DB48CC" w:rsidRDefault="00B45768" w:rsidP="00DB48CC">
      <w:pPr>
        <w:rPr>
          <w:szCs w:val="24"/>
        </w:rPr>
      </w:pPr>
      <w:r>
        <w:t>Øvrige:</w:t>
      </w:r>
      <w:r w:rsidR="00AC6882" w:rsidRPr="00AC6882">
        <w:rPr>
          <w:szCs w:val="24"/>
        </w:rPr>
        <w:t xml:space="preserve"> </w:t>
      </w:r>
      <w:r w:rsidR="00AC6882" w:rsidRPr="00DB48CC">
        <w:rPr>
          <w:szCs w:val="24"/>
        </w:rPr>
        <w:t>Niels Erik von Freiesleben</w:t>
      </w:r>
      <w:r w:rsidR="0042594F">
        <w:rPr>
          <w:szCs w:val="24"/>
        </w:rPr>
        <w:t xml:space="preserve"> og </w:t>
      </w:r>
      <w:r w:rsidR="00EA4D6A">
        <w:rPr>
          <w:szCs w:val="24"/>
        </w:rPr>
        <w:t>Annette L. Pedersen</w:t>
      </w:r>
      <w:r w:rsidR="00255126">
        <w:rPr>
          <w:szCs w:val="24"/>
        </w:rPr>
        <w:t xml:space="preserve"> (ref.)</w:t>
      </w:r>
    </w:p>
    <w:p w14:paraId="571EA9CB" w14:textId="77777777" w:rsidR="009479F8" w:rsidRDefault="009479F8" w:rsidP="0058683C">
      <w:pPr>
        <w:ind w:right="-1"/>
      </w:pPr>
    </w:p>
    <w:p w14:paraId="4E64AB55" w14:textId="77777777" w:rsidR="003E55D6" w:rsidRDefault="00255126" w:rsidP="0058683C">
      <w:pPr>
        <w:ind w:right="-1"/>
      </w:pPr>
      <w:r>
        <w:t xml:space="preserve">Afbud: </w:t>
      </w:r>
      <w:r w:rsidR="006B0224">
        <w:t>Lene Krogh</w:t>
      </w:r>
      <w:r w:rsidR="00204450">
        <w:t>,</w:t>
      </w:r>
      <w:r w:rsidR="00A46254">
        <w:t xml:space="preserve"> </w:t>
      </w:r>
      <w:r w:rsidR="0042594F">
        <w:t>Nils Henrik</w:t>
      </w:r>
      <w:r w:rsidR="00A46254">
        <w:t xml:space="preserve"> Christiansen</w:t>
      </w:r>
      <w:r w:rsidR="00204450">
        <w:t>, Merete Them Kjølholm og Anders Damm-Frydenberg</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7E10E3" w14:paraId="112E56DA" w14:textId="77777777" w:rsidTr="00255126">
        <w:trPr>
          <w:trHeight w:hRule="exact" w:val="120"/>
        </w:trPr>
        <w:tc>
          <w:tcPr>
            <w:tcW w:w="1913" w:type="dxa"/>
          </w:tcPr>
          <w:p w14:paraId="070DCCE0" w14:textId="77777777" w:rsidR="007E10E3" w:rsidRDefault="009740ED" w:rsidP="00255126">
            <w:pPr>
              <w:rPr>
                <w:b/>
              </w:rPr>
            </w:pPr>
            <w:bookmarkStart w:id="0" w:name="Udvalg"/>
            <w:bookmarkEnd w:id="0"/>
            <w:r w:rsidRPr="004A0DCF">
              <w:tab/>
            </w:r>
          </w:p>
        </w:tc>
        <w:tc>
          <w:tcPr>
            <w:tcW w:w="425" w:type="dxa"/>
          </w:tcPr>
          <w:p w14:paraId="37795D8E" w14:textId="77777777" w:rsidR="007E10E3" w:rsidRDefault="007E10E3" w:rsidP="00CD7EA8"/>
        </w:tc>
        <w:tc>
          <w:tcPr>
            <w:tcW w:w="6663" w:type="dxa"/>
          </w:tcPr>
          <w:p w14:paraId="4606E28F" w14:textId="77777777" w:rsidR="007E10E3" w:rsidRDefault="007E10E3" w:rsidP="00CD7EA8">
            <w:pPr>
              <w:jc w:val="both"/>
            </w:pPr>
          </w:p>
        </w:tc>
      </w:tr>
      <w:tr w:rsidR="007E10E3" w14:paraId="170F96BE" w14:textId="77777777" w:rsidTr="00255126">
        <w:trPr>
          <w:trHeight w:hRule="exact" w:val="120"/>
        </w:trPr>
        <w:tc>
          <w:tcPr>
            <w:tcW w:w="1913" w:type="dxa"/>
          </w:tcPr>
          <w:p w14:paraId="39C6A6F0" w14:textId="77777777" w:rsidR="007E10E3" w:rsidRDefault="007E10E3" w:rsidP="00CD7EA8">
            <w:pPr>
              <w:rPr>
                <w:b/>
              </w:rPr>
            </w:pPr>
          </w:p>
        </w:tc>
        <w:tc>
          <w:tcPr>
            <w:tcW w:w="425" w:type="dxa"/>
          </w:tcPr>
          <w:p w14:paraId="14FF1271" w14:textId="77777777" w:rsidR="007E10E3" w:rsidRDefault="007E10E3" w:rsidP="00CD7EA8"/>
        </w:tc>
        <w:tc>
          <w:tcPr>
            <w:tcW w:w="6663" w:type="dxa"/>
          </w:tcPr>
          <w:p w14:paraId="187336F2" w14:textId="77777777" w:rsidR="007E10E3" w:rsidRDefault="007E10E3" w:rsidP="00CD7EA8">
            <w:pPr>
              <w:jc w:val="both"/>
            </w:pPr>
          </w:p>
        </w:tc>
      </w:tr>
      <w:tr w:rsidR="007E10E3" w14:paraId="6EF7A5FA" w14:textId="77777777" w:rsidTr="00D30E84">
        <w:trPr>
          <w:trHeight w:val="80"/>
        </w:trPr>
        <w:tc>
          <w:tcPr>
            <w:tcW w:w="1913" w:type="dxa"/>
          </w:tcPr>
          <w:p w14:paraId="4C16ACAC" w14:textId="77777777" w:rsidR="007E10E3" w:rsidRDefault="007E10E3" w:rsidP="00CD7EA8">
            <w:pPr>
              <w:pStyle w:val="Overskrift5"/>
            </w:pPr>
          </w:p>
        </w:tc>
        <w:tc>
          <w:tcPr>
            <w:tcW w:w="425" w:type="dxa"/>
          </w:tcPr>
          <w:p w14:paraId="1CEB1E6D" w14:textId="77777777" w:rsidR="007E10E3" w:rsidRDefault="007E10E3" w:rsidP="00CD7EA8"/>
        </w:tc>
        <w:tc>
          <w:tcPr>
            <w:tcW w:w="6663" w:type="dxa"/>
          </w:tcPr>
          <w:p w14:paraId="02FAEA35" w14:textId="77777777" w:rsidR="007E10E3" w:rsidRDefault="007E10E3" w:rsidP="00CD7EA8">
            <w:pPr>
              <w:jc w:val="both"/>
            </w:pPr>
          </w:p>
        </w:tc>
      </w:tr>
    </w:tbl>
    <w:p w14:paraId="2DA766E7" w14:textId="77777777" w:rsidR="009479F8" w:rsidRDefault="009479F8">
      <w:pPr>
        <w:rPr>
          <w:b/>
        </w:rPr>
      </w:pPr>
      <w:bookmarkStart w:id="1" w:name="Book1"/>
      <w:bookmarkEnd w:id="1"/>
    </w:p>
    <w:p w14:paraId="0A2378DF" w14:textId="77777777" w:rsidR="00A26304" w:rsidRDefault="00D47CA4" w:rsidP="00A26304">
      <w:pPr>
        <w:pStyle w:val="Overskrift3"/>
        <w:tabs>
          <w:tab w:val="clear" w:pos="360"/>
          <w:tab w:val="left" w:pos="2268"/>
        </w:tabs>
        <w:ind w:left="2268" w:hanging="2268"/>
      </w:pPr>
      <w:bookmarkStart w:id="2" w:name="Book2"/>
      <w:bookmarkEnd w:id="2"/>
      <w:r>
        <w:rPr>
          <w:rStyle w:val="Fremhv"/>
          <w:i w:val="0"/>
          <w:szCs w:val="24"/>
        </w:rPr>
        <w:t>Bemærkninger til dagsordenen</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14:paraId="0754DC9E" w14:textId="77777777" w:rsidTr="00307AED">
        <w:tc>
          <w:tcPr>
            <w:tcW w:w="1913" w:type="dxa"/>
          </w:tcPr>
          <w:p w14:paraId="0DE0CB65" w14:textId="77777777" w:rsidR="002711B6" w:rsidRDefault="002711B6" w:rsidP="00307AED">
            <w:pPr>
              <w:pStyle w:val="Overskrift5"/>
            </w:pPr>
            <w:r>
              <w:t>Indledning</w:t>
            </w:r>
          </w:p>
        </w:tc>
        <w:tc>
          <w:tcPr>
            <w:tcW w:w="425" w:type="dxa"/>
          </w:tcPr>
          <w:p w14:paraId="03E7A701" w14:textId="77777777" w:rsidR="002711B6" w:rsidRDefault="002711B6" w:rsidP="00307AED"/>
        </w:tc>
        <w:tc>
          <w:tcPr>
            <w:tcW w:w="6663" w:type="dxa"/>
          </w:tcPr>
          <w:p w14:paraId="68FE8583" w14:textId="77777777" w:rsidR="002711B6" w:rsidRPr="004D38AF" w:rsidRDefault="00C36EB3" w:rsidP="00FA116D">
            <w:pPr>
              <w:rPr>
                <w:szCs w:val="24"/>
              </w:rPr>
            </w:pPr>
            <w:r w:rsidRPr="004D38AF">
              <w:rPr>
                <w:szCs w:val="24"/>
              </w:rPr>
              <w:t>Der mangler et punkt med godkendelse af referat fra sidst</w:t>
            </w:r>
          </w:p>
        </w:tc>
      </w:tr>
      <w:tr w:rsidR="002711B6" w14:paraId="67452E34" w14:textId="77777777" w:rsidTr="00307AED">
        <w:trPr>
          <w:trHeight w:hRule="exact" w:val="120"/>
        </w:trPr>
        <w:tc>
          <w:tcPr>
            <w:tcW w:w="1913" w:type="dxa"/>
          </w:tcPr>
          <w:p w14:paraId="5DA04DB2" w14:textId="77777777" w:rsidR="002711B6" w:rsidRDefault="002711B6" w:rsidP="00307AED">
            <w:pPr>
              <w:rPr>
                <w:b/>
              </w:rPr>
            </w:pPr>
          </w:p>
        </w:tc>
        <w:tc>
          <w:tcPr>
            <w:tcW w:w="425" w:type="dxa"/>
          </w:tcPr>
          <w:p w14:paraId="69D19D9F" w14:textId="77777777" w:rsidR="002711B6" w:rsidRDefault="002711B6" w:rsidP="00307AED"/>
        </w:tc>
        <w:tc>
          <w:tcPr>
            <w:tcW w:w="6663" w:type="dxa"/>
            <w:tcBorders>
              <w:bottom w:val="single" w:sz="4" w:space="0" w:color="auto"/>
            </w:tcBorders>
          </w:tcPr>
          <w:p w14:paraId="2998D58C" w14:textId="77777777" w:rsidR="002711B6" w:rsidRPr="004D38AF" w:rsidRDefault="002711B6" w:rsidP="00307AED">
            <w:pPr>
              <w:jc w:val="both"/>
              <w:rPr>
                <w:szCs w:val="24"/>
              </w:rPr>
            </w:pPr>
          </w:p>
        </w:tc>
      </w:tr>
      <w:tr w:rsidR="002711B6" w14:paraId="097C09F0" w14:textId="77777777" w:rsidTr="00307AED">
        <w:trPr>
          <w:trHeight w:hRule="exact" w:val="120"/>
        </w:trPr>
        <w:tc>
          <w:tcPr>
            <w:tcW w:w="1913" w:type="dxa"/>
          </w:tcPr>
          <w:p w14:paraId="640A72A1" w14:textId="77777777" w:rsidR="002711B6" w:rsidRDefault="002711B6" w:rsidP="00307AED">
            <w:pPr>
              <w:rPr>
                <w:b/>
              </w:rPr>
            </w:pPr>
          </w:p>
        </w:tc>
        <w:tc>
          <w:tcPr>
            <w:tcW w:w="425" w:type="dxa"/>
          </w:tcPr>
          <w:p w14:paraId="7FDC8059" w14:textId="77777777" w:rsidR="002711B6" w:rsidRDefault="002711B6" w:rsidP="00307AED"/>
        </w:tc>
        <w:tc>
          <w:tcPr>
            <w:tcW w:w="6663" w:type="dxa"/>
          </w:tcPr>
          <w:p w14:paraId="4934CBD2" w14:textId="77777777" w:rsidR="002711B6" w:rsidRPr="004D38AF" w:rsidRDefault="002711B6" w:rsidP="00307AED">
            <w:pPr>
              <w:jc w:val="both"/>
              <w:rPr>
                <w:szCs w:val="24"/>
              </w:rPr>
            </w:pPr>
          </w:p>
        </w:tc>
      </w:tr>
      <w:tr w:rsidR="002711B6" w14:paraId="19D4AE2A" w14:textId="77777777" w:rsidTr="00307AED">
        <w:tc>
          <w:tcPr>
            <w:tcW w:w="1913" w:type="dxa"/>
          </w:tcPr>
          <w:p w14:paraId="7695FD13" w14:textId="77777777" w:rsidR="002711B6" w:rsidRDefault="002711B6" w:rsidP="00307AED">
            <w:pPr>
              <w:pStyle w:val="Overskrift5"/>
            </w:pPr>
            <w:r>
              <w:t>Beslutning</w:t>
            </w:r>
          </w:p>
        </w:tc>
        <w:tc>
          <w:tcPr>
            <w:tcW w:w="425" w:type="dxa"/>
          </w:tcPr>
          <w:p w14:paraId="731AA747" w14:textId="77777777" w:rsidR="002711B6" w:rsidRDefault="002711B6" w:rsidP="00307AED"/>
        </w:tc>
        <w:tc>
          <w:tcPr>
            <w:tcW w:w="6663" w:type="dxa"/>
          </w:tcPr>
          <w:p w14:paraId="609045DA" w14:textId="77777777" w:rsidR="002711B6" w:rsidRPr="004D38AF" w:rsidRDefault="007453B3" w:rsidP="00C36EB3">
            <w:pPr>
              <w:jc w:val="both"/>
              <w:rPr>
                <w:szCs w:val="24"/>
              </w:rPr>
            </w:pPr>
            <w:r w:rsidRPr="004D38AF">
              <w:rPr>
                <w:szCs w:val="24"/>
              </w:rPr>
              <w:t>Manglende punkt – referat fra sidste gang</w:t>
            </w:r>
            <w:r w:rsidR="00C36EB3" w:rsidRPr="004D38AF">
              <w:rPr>
                <w:szCs w:val="24"/>
              </w:rPr>
              <w:t xml:space="preserve"> sættes ind. </w:t>
            </w:r>
          </w:p>
        </w:tc>
      </w:tr>
    </w:tbl>
    <w:p w14:paraId="0F2A3F4D" w14:textId="77777777" w:rsidR="009570DA" w:rsidRDefault="009570DA" w:rsidP="002711B6"/>
    <w:p w14:paraId="62CB2FBB" w14:textId="77777777" w:rsidR="00645B88" w:rsidRDefault="00645B88" w:rsidP="002711B6"/>
    <w:p w14:paraId="27F31312" w14:textId="77777777" w:rsidR="00C36EB3" w:rsidRDefault="00C36EB3" w:rsidP="00802CA2">
      <w:pPr>
        <w:pStyle w:val="Overskrift3"/>
        <w:tabs>
          <w:tab w:val="clear" w:pos="360"/>
          <w:tab w:val="left" w:pos="2268"/>
        </w:tabs>
        <w:ind w:left="2268" w:hanging="2268"/>
        <w:rPr>
          <w:szCs w:val="24"/>
        </w:rPr>
      </w:pPr>
      <w:r>
        <w:rPr>
          <w:szCs w:val="24"/>
        </w:rPr>
        <w:t>Godkendelse af referat fra sidst</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0770EF" w:rsidRPr="004D38AF" w14:paraId="71E4C461" w14:textId="77777777" w:rsidTr="000770EF">
        <w:tc>
          <w:tcPr>
            <w:tcW w:w="1913" w:type="dxa"/>
          </w:tcPr>
          <w:p w14:paraId="332F4FDD" w14:textId="77777777" w:rsidR="000770EF" w:rsidRDefault="000770EF" w:rsidP="003F1573">
            <w:pPr>
              <w:pStyle w:val="Overskrift5"/>
            </w:pPr>
            <w:r>
              <w:t>Indledning</w:t>
            </w:r>
          </w:p>
        </w:tc>
        <w:tc>
          <w:tcPr>
            <w:tcW w:w="425" w:type="dxa"/>
          </w:tcPr>
          <w:p w14:paraId="39179F36" w14:textId="77777777" w:rsidR="000770EF" w:rsidRDefault="000770EF" w:rsidP="003F1573"/>
        </w:tc>
        <w:tc>
          <w:tcPr>
            <w:tcW w:w="6663" w:type="dxa"/>
          </w:tcPr>
          <w:p w14:paraId="5A43B0DC" w14:textId="77777777" w:rsidR="000770EF" w:rsidRPr="000770EF" w:rsidRDefault="000770EF" w:rsidP="000770EF">
            <w:pPr>
              <w:rPr>
                <w:szCs w:val="24"/>
                <w:u w:val="single"/>
              </w:rPr>
            </w:pPr>
            <w:r w:rsidRPr="004D38AF">
              <w:rPr>
                <w:szCs w:val="24"/>
              </w:rPr>
              <w:t>Hans oplyste</w:t>
            </w:r>
            <w:r>
              <w:rPr>
                <w:szCs w:val="24"/>
              </w:rPr>
              <w:t>,</w:t>
            </w:r>
            <w:r w:rsidRPr="004D38AF">
              <w:rPr>
                <w:szCs w:val="24"/>
              </w:rPr>
              <w:t xml:space="preserve"> at han som aftalt på sidste møde</w:t>
            </w:r>
            <w:r>
              <w:rPr>
                <w:szCs w:val="24"/>
              </w:rPr>
              <w:t>,</w:t>
            </w:r>
            <w:r w:rsidRPr="004D38AF">
              <w:rPr>
                <w:szCs w:val="24"/>
              </w:rPr>
              <w:t xml:space="preserve"> har sendt høringssvar til TEPMU vedr. budget. Hans har fulgt op med henvendelse til borgmester.</w:t>
            </w:r>
          </w:p>
        </w:tc>
      </w:tr>
      <w:tr w:rsidR="000770EF" w:rsidRPr="004D38AF" w14:paraId="5E32AF92" w14:textId="77777777" w:rsidTr="000770EF">
        <w:tc>
          <w:tcPr>
            <w:tcW w:w="1913" w:type="dxa"/>
          </w:tcPr>
          <w:p w14:paraId="704EC2FC" w14:textId="77777777" w:rsidR="000770EF" w:rsidRDefault="000770EF" w:rsidP="000770EF">
            <w:pPr>
              <w:pStyle w:val="Overskrift5"/>
              <w:ind w:left="0" w:firstLine="0"/>
            </w:pPr>
          </w:p>
        </w:tc>
        <w:tc>
          <w:tcPr>
            <w:tcW w:w="425" w:type="dxa"/>
          </w:tcPr>
          <w:p w14:paraId="189B203B" w14:textId="77777777" w:rsidR="000770EF" w:rsidRDefault="000770EF" w:rsidP="000770EF"/>
        </w:tc>
        <w:tc>
          <w:tcPr>
            <w:tcW w:w="6663" w:type="dxa"/>
          </w:tcPr>
          <w:p w14:paraId="12303374" w14:textId="77777777" w:rsidR="000770EF" w:rsidRPr="004D38AF" w:rsidRDefault="000770EF" w:rsidP="000770EF">
            <w:pPr>
              <w:jc w:val="both"/>
              <w:rPr>
                <w:szCs w:val="24"/>
              </w:rPr>
            </w:pPr>
          </w:p>
        </w:tc>
      </w:tr>
    </w:tbl>
    <w:p w14:paraId="59866A59" w14:textId="77777777" w:rsidR="00C36EB3" w:rsidRPr="00C36EB3" w:rsidRDefault="00C36EB3" w:rsidP="00C36EB3"/>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C36EB3" w14:paraId="5BAF1A9B" w14:textId="77777777" w:rsidTr="00F91660">
        <w:tc>
          <w:tcPr>
            <w:tcW w:w="1913" w:type="dxa"/>
          </w:tcPr>
          <w:p w14:paraId="14AAD145" w14:textId="77777777" w:rsidR="00C36EB3" w:rsidRDefault="00C36EB3" w:rsidP="00F91660">
            <w:pPr>
              <w:pStyle w:val="Overskrift5"/>
            </w:pPr>
            <w:r>
              <w:t>Beslutning</w:t>
            </w:r>
          </w:p>
        </w:tc>
        <w:tc>
          <w:tcPr>
            <w:tcW w:w="425" w:type="dxa"/>
          </w:tcPr>
          <w:p w14:paraId="782AFDFC" w14:textId="77777777" w:rsidR="00C36EB3" w:rsidRDefault="00C36EB3" w:rsidP="00F91660"/>
        </w:tc>
        <w:tc>
          <w:tcPr>
            <w:tcW w:w="6663" w:type="dxa"/>
          </w:tcPr>
          <w:p w14:paraId="245E960C" w14:textId="77777777" w:rsidR="00C36EB3" w:rsidRPr="004D38AF" w:rsidRDefault="00C36EB3" w:rsidP="000770EF">
            <w:pPr>
              <w:jc w:val="both"/>
              <w:rPr>
                <w:szCs w:val="24"/>
              </w:rPr>
            </w:pPr>
            <w:r w:rsidRPr="004D38AF">
              <w:rPr>
                <w:szCs w:val="24"/>
              </w:rPr>
              <w:t xml:space="preserve">Referat godkendt. </w:t>
            </w:r>
          </w:p>
        </w:tc>
      </w:tr>
    </w:tbl>
    <w:p w14:paraId="679C9AC0" w14:textId="77777777" w:rsidR="00C36EB3" w:rsidRDefault="00C36EB3" w:rsidP="00C36EB3"/>
    <w:p w14:paraId="7DE9ADE9" w14:textId="77777777" w:rsidR="00C36EB3" w:rsidRPr="00C36EB3" w:rsidRDefault="00C36EB3" w:rsidP="00C36EB3"/>
    <w:p w14:paraId="08C1AEA5" w14:textId="77777777" w:rsidR="00802CA2" w:rsidRPr="00F24003" w:rsidRDefault="00487558" w:rsidP="00802CA2">
      <w:pPr>
        <w:pStyle w:val="Overskrift3"/>
        <w:tabs>
          <w:tab w:val="clear" w:pos="360"/>
          <w:tab w:val="left" w:pos="2268"/>
        </w:tabs>
        <w:ind w:left="2268" w:hanging="2268"/>
        <w:rPr>
          <w:szCs w:val="24"/>
        </w:rPr>
      </w:pPr>
      <w:r>
        <w:rPr>
          <w:color w:val="000000"/>
          <w:szCs w:val="24"/>
        </w:rPr>
        <w:lastRenderedPageBreak/>
        <w:t>Inspiration fra bæredygtighedsfestival i Lyngby</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802CA2" w14:paraId="55C63C37" w14:textId="77777777" w:rsidTr="00235F55">
        <w:tc>
          <w:tcPr>
            <w:tcW w:w="1913" w:type="dxa"/>
          </w:tcPr>
          <w:p w14:paraId="0955B21B" w14:textId="77777777" w:rsidR="00802CA2" w:rsidRDefault="00802CA2" w:rsidP="00235F55">
            <w:pPr>
              <w:pStyle w:val="Overskrift5"/>
            </w:pPr>
            <w:r>
              <w:t>Indledning</w:t>
            </w:r>
          </w:p>
        </w:tc>
        <w:tc>
          <w:tcPr>
            <w:tcW w:w="425" w:type="dxa"/>
          </w:tcPr>
          <w:p w14:paraId="379E7832" w14:textId="77777777" w:rsidR="00802CA2" w:rsidRDefault="00802CA2" w:rsidP="00235F55"/>
        </w:tc>
        <w:tc>
          <w:tcPr>
            <w:tcW w:w="6663" w:type="dxa"/>
          </w:tcPr>
          <w:p w14:paraId="5575ED74" w14:textId="77777777" w:rsidR="007F16BC" w:rsidRPr="004D38AF" w:rsidRDefault="000770EF" w:rsidP="00846932">
            <w:pPr>
              <w:pStyle w:val="NormalWeb"/>
            </w:pPr>
            <w:r>
              <w:t>Marianne fortæller</w:t>
            </w:r>
            <w:r w:rsidR="00425A30" w:rsidRPr="004D38AF">
              <w:t xml:space="preserve"> om indtryk fra besøg på bæredygtighedsfestival i Lyngby og hvad det har givet anledning til af overvejelser </w:t>
            </w:r>
            <w:r w:rsidR="00487558" w:rsidRPr="004D38AF">
              <w:t>v/ Marianne</w:t>
            </w:r>
          </w:p>
          <w:p w14:paraId="28236C6F" w14:textId="29C423E8" w:rsidR="00281AB5" w:rsidRPr="004D38AF" w:rsidRDefault="00C36EB3" w:rsidP="00846932">
            <w:pPr>
              <w:pStyle w:val="NormalWeb"/>
            </w:pPr>
            <w:r w:rsidRPr="004D38AF">
              <w:t>Marianne gav et s</w:t>
            </w:r>
            <w:r w:rsidR="00281AB5" w:rsidRPr="004D38AF">
              <w:t>p</w:t>
            </w:r>
            <w:r w:rsidRPr="004D38AF">
              <w:t>ænde</w:t>
            </w:r>
            <w:r w:rsidR="00921253">
              <w:t>nde</w:t>
            </w:r>
            <w:r w:rsidRPr="004D38AF">
              <w:t xml:space="preserve"> oplæg med mange gode ideer, hvoraf en del aller</w:t>
            </w:r>
            <w:r w:rsidR="000770EF">
              <w:t>e</w:t>
            </w:r>
            <w:r w:rsidRPr="004D38AF">
              <w:t xml:space="preserve">de var blevet omsat til virkelighed på Grøn Guides stand </w:t>
            </w:r>
            <w:proofErr w:type="spellStart"/>
            <w:r w:rsidRPr="004D38AF">
              <w:t>ifm</w:t>
            </w:r>
            <w:proofErr w:type="spellEnd"/>
            <w:r w:rsidRPr="004D38AF">
              <w:t>. aktiv fritid. Marianne</w:t>
            </w:r>
            <w:r w:rsidR="00F2444A">
              <w:t>s</w:t>
            </w:r>
            <w:r w:rsidRPr="004D38AF">
              <w:t xml:space="preserve"> oplæg er vedlagt referat.</w:t>
            </w:r>
          </w:p>
          <w:p w14:paraId="7203AA60" w14:textId="15DC6B09" w:rsidR="00281AB5" w:rsidRPr="004D38AF" w:rsidRDefault="00C36EB3" w:rsidP="00846932">
            <w:pPr>
              <w:pStyle w:val="NormalWeb"/>
            </w:pPr>
            <w:r w:rsidRPr="004D38AF">
              <w:t>RBU drøftede</w:t>
            </w:r>
            <w:r w:rsidR="00281AB5" w:rsidRPr="004D38AF">
              <w:t xml:space="preserve"> om Allerød skal lave noget tilsvarende. </w:t>
            </w:r>
          </w:p>
          <w:p w14:paraId="11AC0CBB" w14:textId="32F4BE88" w:rsidR="00281AB5" w:rsidRPr="004D38AF" w:rsidRDefault="000770EF" w:rsidP="00846932">
            <w:pPr>
              <w:pStyle w:val="NormalWeb"/>
            </w:pPr>
            <w:r>
              <w:t>Tommy</w:t>
            </w:r>
            <w:r w:rsidR="00281AB5" w:rsidRPr="004D38AF">
              <w:t xml:space="preserve"> </w:t>
            </w:r>
            <w:r w:rsidR="00C36EB3" w:rsidRPr="004D38AF">
              <w:t>pointerede</w:t>
            </w:r>
            <w:r>
              <w:t>,</w:t>
            </w:r>
            <w:r w:rsidR="00C36EB3" w:rsidRPr="004D38AF">
              <w:t xml:space="preserve"> at der er </w:t>
            </w:r>
            <w:r w:rsidR="00281AB5" w:rsidRPr="004D38AF">
              <w:t xml:space="preserve">vigtigt at få nye foreninger med til at løfte. </w:t>
            </w:r>
            <w:r w:rsidR="00C36EB3" w:rsidRPr="004D38AF">
              <w:t xml:space="preserve">Og at man skal </w:t>
            </w:r>
            <w:r>
              <w:t>overveje,</w:t>
            </w:r>
            <w:r w:rsidR="00C36EB3" w:rsidRPr="004D38AF">
              <w:t xml:space="preserve"> hvad</w:t>
            </w:r>
            <w:r w:rsidR="00281AB5" w:rsidRPr="004D38AF">
              <w:t xml:space="preserve"> det </w:t>
            </w:r>
            <w:r w:rsidR="00C36EB3" w:rsidRPr="004D38AF">
              <w:t>er</w:t>
            </w:r>
            <w:r w:rsidR="00F2444A">
              <w:t>,</w:t>
            </w:r>
            <w:r w:rsidR="00C36EB3" w:rsidRPr="004D38AF">
              <w:t xml:space="preserve"> man</w:t>
            </w:r>
            <w:r w:rsidR="00281AB5" w:rsidRPr="004D38AF">
              <w:t xml:space="preserve"> gerne vil formidle.</w:t>
            </w:r>
          </w:p>
          <w:p w14:paraId="10710C1F" w14:textId="77777777" w:rsidR="00281AB5" w:rsidRPr="004D38AF" w:rsidRDefault="00C36EB3" w:rsidP="00846932">
            <w:pPr>
              <w:pStyle w:val="NormalWeb"/>
            </w:pPr>
            <w:r w:rsidRPr="004D38AF">
              <w:t>Skal en evt. bæredygtighedsfestival ske i s</w:t>
            </w:r>
            <w:r w:rsidR="000770EF">
              <w:t>amspil med a</w:t>
            </w:r>
            <w:r w:rsidR="00281AB5" w:rsidRPr="004D38AF">
              <w:t>ktiv fritid? Marianne forestiller sig et separat arrangement på et andet tidspunkt af året.</w:t>
            </w:r>
          </w:p>
          <w:p w14:paraId="5BEABEDA" w14:textId="26AA5147" w:rsidR="00281AB5" w:rsidRPr="004D38AF" w:rsidRDefault="00D65AF3" w:rsidP="00846932">
            <w:pPr>
              <w:pStyle w:val="NormalWeb"/>
            </w:pPr>
            <w:r>
              <w:t>Måske kunne</w:t>
            </w:r>
            <w:r w:rsidR="00C36EB3" w:rsidRPr="004D38AF">
              <w:t xml:space="preserve"> en bæredygtighedsfestival evt. s</w:t>
            </w:r>
            <w:r w:rsidR="00281AB5" w:rsidRPr="004D38AF">
              <w:t>kal det være en del af rådhusets åbent hus arrangement.</w:t>
            </w:r>
          </w:p>
          <w:p w14:paraId="57A896DF" w14:textId="688D116F" w:rsidR="00281AB5" w:rsidRPr="004D38AF" w:rsidRDefault="00D65AF3" w:rsidP="00846932">
            <w:pPr>
              <w:pStyle w:val="NormalWeb"/>
            </w:pPr>
            <w:r>
              <w:t>Forslag om</w:t>
            </w:r>
            <w:r w:rsidR="000770EF">
              <w:t>,</w:t>
            </w:r>
            <w:r w:rsidR="00C36EB3" w:rsidRPr="004D38AF">
              <w:t xml:space="preserve"> at man e</w:t>
            </w:r>
            <w:r w:rsidR="00281AB5" w:rsidRPr="004D38AF">
              <w:t xml:space="preserve">vt. </w:t>
            </w:r>
            <w:r w:rsidR="00C36EB3" w:rsidRPr="004D38AF">
              <w:t xml:space="preserve">kunne lave en lille stand med </w:t>
            </w:r>
            <w:r w:rsidR="00281AB5" w:rsidRPr="004D38AF">
              <w:t xml:space="preserve">appetitvækker på Lynge festival </w:t>
            </w:r>
            <w:r w:rsidR="00C36EB3" w:rsidRPr="004D38AF">
              <w:t xml:space="preserve">–med reklame </w:t>
            </w:r>
            <w:r w:rsidR="00281AB5" w:rsidRPr="004D38AF">
              <w:t>for arrangement senere på året.</w:t>
            </w:r>
          </w:p>
          <w:p w14:paraId="79B0D581" w14:textId="72B7E992" w:rsidR="00281AB5" w:rsidRPr="004D38AF" w:rsidRDefault="00281AB5" w:rsidP="00846932">
            <w:pPr>
              <w:pStyle w:val="NormalWeb"/>
            </w:pPr>
            <w:r w:rsidRPr="004D38AF">
              <w:t>Måske kan der være synergi med borgeraktiviteter ift. §17, stk</w:t>
            </w:r>
            <w:r w:rsidR="000770EF">
              <w:t>.</w:t>
            </w:r>
            <w:r w:rsidRPr="004D38AF">
              <w:t xml:space="preserve"> 4 udvalget. Niels Erik</w:t>
            </w:r>
            <w:r w:rsidR="000770EF">
              <w:t xml:space="preserve"> pointerede</w:t>
            </w:r>
            <w:r w:rsidR="00F2444A">
              <w:t>,</w:t>
            </w:r>
            <w:r w:rsidR="000770EF">
              <w:t xml:space="preserve"> at det kunne være en god ide men at der</w:t>
            </w:r>
            <w:r w:rsidR="00C36EB3" w:rsidRPr="004D38AF">
              <w:t xml:space="preserve"> dog også</w:t>
            </w:r>
            <w:r w:rsidR="000770EF">
              <w:t xml:space="preserve"> er</w:t>
            </w:r>
            <w:r w:rsidRPr="004D38AF">
              <w:t xml:space="preserve"> </w:t>
            </w:r>
            <w:r w:rsidR="00C36EB3" w:rsidRPr="004D38AF">
              <w:t>et ressource spørgsmål ift. hvad forvaltningen og/eller den grønne guide kan løfte.</w:t>
            </w:r>
          </w:p>
          <w:p w14:paraId="0FFBB6AB" w14:textId="39B6D788" w:rsidR="00821566" w:rsidRPr="004D38AF" w:rsidRDefault="00D65AF3" w:rsidP="00846932">
            <w:pPr>
              <w:pStyle w:val="NormalWeb"/>
            </w:pPr>
            <w:r>
              <w:t>Det er v</w:t>
            </w:r>
            <w:r w:rsidR="00821566" w:rsidRPr="004D38AF">
              <w:t xml:space="preserve">igtigt med </w:t>
            </w:r>
            <w:r w:rsidR="000770EF" w:rsidRPr="004D38AF">
              <w:t>lavt hængende</w:t>
            </w:r>
            <w:r w:rsidR="00821566" w:rsidRPr="004D38AF">
              <w:t xml:space="preserve"> frugter og fokus på det, som man selv kan gøre.</w:t>
            </w:r>
            <w:r w:rsidR="00141853" w:rsidRPr="004D38AF">
              <w:t xml:space="preserve"> </w:t>
            </w:r>
            <w:r>
              <w:t xml:space="preserve">Et medlem </w:t>
            </w:r>
            <w:r w:rsidR="00141853" w:rsidRPr="004D38AF">
              <w:t>anbefaler</w:t>
            </w:r>
            <w:r w:rsidR="000770EF">
              <w:t>,</w:t>
            </w:r>
            <w:r w:rsidR="00141853" w:rsidRPr="004D38AF">
              <w:t xml:space="preserve"> at man starter i det små og lader det vokse.</w:t>
            </w:r>
          </w:p>
          <w:p w14:paraId="469B7AE3" w14:textId="0B74B036" w:rsidR="007F16BC" w:rsidRPr="004021EB" w:rsidRDefault="00281AB5" w:rsidP="00141853">
            <w:pPr>
              <w:pStyle w:val="NormalWeb"/>
            </w:pPr>
            <w:r w:rsidRPr="004D38AF">
              <w:t>Det er en privat forening som laver arrangementet</w:t>
            </w:r>
            <w:r w:rsidR="00C36EB3" w:rsidRPr="004D38AF">
              <w:t xml:space="preserve"> i Lyngby</w:t>
            </w:r>
            <w:r w:rsidRPr="004D38AF">
              <w:t>. Forening</w:t>
            </w:r>
            <w:r w:rsidR="00921253">
              <w:t>en</w:t>
            </w:r>
            <w:r w:rsidRPr="004D38AF">
              <w:t xml:space="preserve"> kunne</w:t>
            </w:r>
            <w:r w:rsidR="00141853" w:rsidRPr="004D38AF">
              <w:t>, ifølge Marianne,</w:t>
            </w:r>
            <w:r w:rsidRPr="004D38AF">
              <w:t xml:space="preserve"> være interesseret i samarbejde.</w:t>
            </w:r>
            <w:r>
              <w:rPr>
                <w:sz w:val="20"/>
              </w:rPr>
              <w:t xml:space="preserve"> </w:t>
            </w:r>
          </w:p>
        </w:tc>
      </w:tr>
      <w:tr w:rsidR="00802CA2" w14:paraId="0336E40D" w14:textId="77777777" w:rsidTr="00235F55">
        <w:trPr>
          <w:trHeight w:hRule="exact" w:val="120"/>
        </w:trPr>
        <w:tc>
          <w:tcPr>
            <w:tcW w:w="1913" w:type="dxa"/>
          </w:tcPr>
          <w:p w14:paraId="3100FD72" w14:textId="77777777" w:rsidR="00802CA2" w:rsidRDefault="00802CA2" w:rsidP="00235F55">
            <w:pPr>
              <w:rPr>
                <w:b/>
              </w:rPr>
            </w:pPr>
          </w:p>
        </w:tc>
        <w:tc>
          <w:tcPr>
            <w:tcW w:w="425" w:type="dxa"/>
          </w:tcPr>
          <w:p w14:paraId="0E07D4BC" w14:textId="77777777" w:rsidR="00802CA2" w:rsidRDefault="00802CA2" w:rsidP="00235F55"/>
        </w:tc>
        <w:tc>
          <w:tcPr>
            <w:tcW w:w="6663" w:type="dxa"/>
            <w:tcBorders>
              <w:bottom w:val="single" w:sz="4" w:space="0" w:color="auto"/>
            </w:tcBorders>
          </w:tcPr>
          <w:p w14:paraId="5D78ED5D" w14:textId="77777777" w:rsidR="00802CA2" w:rsidRDefault="00802CA2" w:rsidP="00235F55">
            <w:pPr>
              <w:jc w:val="both"/>
            </w:pPr>
          </w:p>
        </w:tc>
      </w:tr>
      <w:tr w:rsidR="00802CA2" w14:paraId="7AB70780" w14:textId="77777777" w:rsidTr="00235F55">
        <w:trPr>
          <w:trHeight w:hRule="exact" w:val="120"/>
        </w:trPr>
        <w:tc>
          <w:tcPr>
            <w:tcW w:w="1913" w:type="dxa"/>
          </w:tcPr>
          <w:p w14:paraId="6BD78356" w14:textId="77777777" w:rsidR="00802CA2" w:rsidRDefault="00802CA2" w:rsidP="00235F55">
            <w:pPr>
              <w:rPr>
                <w:b/>
              </w:rPr>
            </w:pPr>
          </w:p>
        </w:tc>
        <w:tc>
          <w:tcPr>
            <w:tcW w:w="425" w:type="dxa"/>
          </w:tcPr>
          <w:p w14:paraId="45D6786C" w14:textId="77777777" w:rsidR="00802CA2" w:rsidRDefault="00802CA2" w:rsidP="00235F55"/>
        </w:tc>
        <w:tc>
          <w:tcPr>
            <w:tcW w:w="6663" w:type="dxa"/>
          </w:tcPr>
          <w:p w14:paraId="4FD6B3A8" w14:textId="77777777" w:rsidR="00802CA2" w:rsidRDefault="00802CA2" w:rsidP="00235F55">
            <w:pPr>
              <w:jc w:val="both"/>
            </w:pPr>
          </w:p>
        </w:tc>
      </w:tr>
      <w:tr w:rsidR="00802CA2" w14:paraId="6CEDA99B" w14:textId="77777777" w:rsidTr="00235F55">
        <w:tc>
          <w:tcPr>
            <w:tcW w:w="1913" w:type="dxa"/>
          </w:tcPr>
          <w:p w14:paraId="5AA7A0AD" w14:textId="77777777" w:rsidR="00802CA2" w:rsidRDefault="00802CA2" w:rsidP="00235F55">
            <w:pPr>
              <w:pStyle w:val="Overskrift5"/>
            </w:pPr>
            <w:r>
              <w:t>Beslutning</w:t>
            </w:r>
          </w:p>
        </w:tc>
        <w:tc>
          <w:tcPr>
            <w:tcW w:w="425" w:type="dxa"/>
          </w:tcPr>
          <w:p w14:paraId="6BCBEB54" w14:textId="77777777" w:rsidR="00802CA2" w:rsidRDefault="00802CA2" w:rsidP="00235F55"/>
        </w:tc>
        <w:tc>
          <w:tcPr>
            <w:tcW w:w="6663" w:type="dxa"/>
          </w:tcPr>
          <w:p w14:paraId="090FF798" w14:textId="13168505" w:rsidR="00802CA2" w:rsidRDefault="00821566" w:rsidP="00235F55">
            <w:pPr>
              <w:jc w:val="both"/>
            </w:pPr>
            <w:r>
              <w:t>Der neds</w:t>
            </w:r>
            <w:r w:rsidR="00141853">
              <w:t>ættes en arbejdsgruppe med</w:t>
            </w:r>
            <w:r>
              <w:t xml:space="preserve"> Mariann</w:t>
            </w:r>
            <w:r w:rsidR="00921253">
              <w:t>e</w:t>
            </w:r>
            <w:r>
              <w:t>, Hans og måske Svava? Tommy er med som tovholder.</w:t>
            </w:r>
            <w:r w:rsidR="00141853">
              <w:t xml:space="preserve"> </w:t>
            </w:r>
          </w:p>
          <w:p w14:paraId="449A4248" w14:textId="77777777" w:rsidR="00821566" w:rsidRDefault="00821566" w:rsidP="00235F55">
            <w:pPr>
              <w:jc w:val="both"/>
            </w:pPr>
            <w:r>
              <w:t>Flemming fra foreningen Grøn guide spørges</w:t>
            </w:r>
            <w:r w:rsidR="000770EF">
              <w:t>,</w:t>
            </w:r>
            <w:r>
              <w:t xml:space="preserve"> om han vil være med.</w:t>
            </w:r>
          </w:p>
        </w:tc>
      </w:tr>
    </w:tbl>
    <w:p w14:paraId="74909D43" w14:textId="77777777" w:rsidR="00802CA2" w:rsidRDefault="00802CA2" w:rsidP="002711B6"/>
    <w:p w14:paraId="6AEDFA37" w14:textId="77777777" w:rsidR="00802CA2" w:rsidRDefault="00802CA2" w:rsidP="002711B6"/>
    <w:p w14:paraId="46A4F8F4" w14:textId="77777777" w:rsidR="00802CA2" w:rsidRDefault="00487558" w:rsidP="00802CA2">
      <w:pPr>
        <w:pStyle w:val="Overskrift3"/>
        <w:tabs>
          <w:tab w:val="clear" w:pos="360"/>
          <w:tab w:val="left" w:pos="2268"/>
        </w:tabs>
        <w:ind w:left="2268" w:hanging="2268"/>
      </w:pPr>
      <w:r>
        <w:lastRenderedPageBreak/>
        <w:t>Sidste nyt om §17, stk. 4 udvalg</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802CA2" w14:paraId="4DE5CEBC" w14:textId="77777777" w:rsidTr="00235F55">
        <w:tc>
          <w:tcPr>
            <w:tcW w:w="1913" w:type="dxa"/>
          </w:tcPr>
          <w:p w14:paraId="41EF94EA" w14:textId="77777777" w:rsidR="00802CA2" w:rsidRDefault="00802CA2" w:rsidP="00235F55">
            <w:pPr>
              <w:pStyle w:val="Overskrift5"/>
            </w:pPr>
            <w:r>
              <w:t>Indledning</w:t>
            </w:r>
          </w:p>
        </w:tc>
        <w:tc>
          <w:tcPr>
            <w:tcW w:w="425" w:type="dxa"/>
          </w:tcPr>
          <w:p w14:paraId="1F309A8B" w14:textId="77777777" w:rsidR="00802CA2" w:rsidRPr="00F2444A" w:rsidRDefault="00802CA2" w:rsidP="00D901D5">
            <w:pPr>
              <w:pStyle w:val="Listeafsnit"/>
              <w:numPr>
                <w:ilvl w:val="0"/>
                <w:numId w:val="4"/>
              </w:numPr>
            </w:pPr>
          </w:p>
        </w:tc>
        <w:tc>
          <w:tcPr>
            <w:tcW w:w="6663" w:type="dxa"/>
          </w:tcPr>
          <w:p w14:paraId="26A58F8E" w14:textId="77777777" w:rsidR="00802CA2" w:rsidRPr="00F2444A" w:rsidRDefault="00425A30" w:rsidP="00AD48E0">
            <w:pPr>
              <w:pStyle w:val="NormalWeb"/>
            </w:pPr>
            <w:r w:rsidRPr="00F2444A">
              <w:t>Kort opda</w:t>
            </w:r>
            <w:r w:rsidR="00AD48E0" w:rsidRPr="00F2444A">
              <w:t xml:space="preserve">tering på § 17, stk. 4 udvalget, herunder hvordan udvalget </w:t>
            </w:r>
            <w:r w:rsidRPr="00F2444A">
              <w:t>sandsyn</w:t>
            </w:r>
            <w:r w:rsidR="00AD48E0" w:rsidRPr="00F2444A">
              <w:t>ligvis kommer til at arbejde</w:t>
            </w:r>
            <w:r w:rsidRPr="00F2444A">
              <w:t xml:space="preserve">. </w:t>
            </w:r>
            <w:r w:rsidR="00846932" w:rsidRPr="00F2444A">
              <w:t>v/ Meret</w:t>
            </w:r>
            <w:r w:rsidR="00487558" w:rsidRPr="00F2444A">
              <w:t>e</w:t>
            </w:r>
          </w:p>
          <w:p w14:paraId="3880F1E2" w14:textId="77777777" w:rsidR="00141853" w:rsidRPr="00F2444A" w:rsidRDefault="00141853" w:rsidP="00AD48E0">
            <w:pPr>
              <w:pStyle w:val="NormalWeb"/>
            </w:pPr>
            <w:r w:rsidRPr="00F2444A">
              <w:t>I Meretes fraværd gennemgik Bettina de væsentligste punkter fra kommissoriet for det nye §17, stk. 4 udvalg. Kommissoriet er endnu ikke</w:t>
            </w:r>
            <w:r w:rsidR="000770EF" w:rsidRPr="00F2444A">
              <w:t xml:space="preserve"> endeligt godkendt i byrådet men</w:t>
            </w:r>
            <w:r w:rsidRPr="00F2444A">
              <w:t xml:space="preserve"> TEPMU har indstillet kommissoriet til godkendelse i Byrådet. Link til kommissorium indsættes i referat.</w:t>
            </w:r>
          </w:p>
          <w:p w14:paraId="45CC46E4" w14:textId="77777777" w:rsidR="007F16BC" w:rsidRPr="00F2444A" w:rsidRDefault="00141853" w:rsidP="00AD48E0">
            <w:pPr>
              <w:pStyle w:val="NormalWeb"/>
            </w:pPr>
            <w:r w:rsidRPr="00F2444A">
              <w:t xml:space="preserve">Ifølge Bettina </w:t>
            </w:r>
            <w:r w:rsidR="000770EF" w:rsidRPr="00F2444A">
              <w:t>er det v</w:t>
            </w:r>
            <w:r w:rsidR="008A786F" w:rsidRPr="00F2444A">
              <w:t>igtigt</w:t>
            </w:r>
            <w:r w:rsidR="000770EF" w:rsidRPr="00F2444A">
              <w:t>,</w:t>
            </w:r>
            <w:r w:rsidR="008A786F" w:rsidRPr="00F2444A">
              <w:t xml:space="preserve"> at forvaltning og fagudvalg kan se sig selv ind i arbejdet med FN’s verdensmål. </w:t>
            </w:r>
          </w:p>
          <w:p w14:paraId="48C85FDC" w14:textId="1DCFE150" w:rsidR="008A786F" w:rsidRPr="00F2444A" w:rsidRDefault="00141853" w:rsidP="00AD48E0">
            <w:pPr>
              <w:pStyle w:val="NormalWeb"/>
            </w:pPr>
            <w:r w:rsidRPr="00F2444A">
              <w:t>Bettina nævner</w:t>
            </w:r>
            <w:r w:rsidR="000770EF" w:rsidRPr="00F2444A">
              <w:t>,</w:t>
            </w:r>
            <w:r w:rsidRPr="00F2444A">
              <w:t xml:space="preserve"> at n</w:t>
            </w:r>
            <w:r w:rsidR="008A786F" w:rsidRPr="00F2444A">
              <w:t xml:space="preserve">ogle mål måske ikke </w:t>
            </w:r>
            <w:r w:rsidR="00921253" w:rsidRPr="00F2444A">
              <w:t xml:space="preserve">er </w:t>
            </w:r>
            <w:r w:rsidR="008A786F" w:rsidRPr="00F2444A">
              <w:t>så relevante</w:t>
            </w:r>
            <w:r w:rsidR="00F2444A">
              <w:t xml:space="preserve"> -</w:t>
            </w:r>
            <w:r w:rsidR="00D65AF3">
              <w:t xml:space="preserve"> som fx fattigdom. Et medlem</w:t>
            </w:r>
            <w:r w:rsidRPr="00F2444A">
              <w:t xml:space="preserve"> anfører</w:t>
            </w:r>
            <w:r w:rsidR="000770EF" w:rsidRPr="00F2444A">
              <w:t>,</w:t>
            </w:r>
            <w:r w:rsidRPr="00F2444A">
              <w:t xml:space="preserve"> at der </w:t>
            </w:r>
            <w:r w:rsidR="008A786F" w:rsidRPr="00F2444A">
              <w:t>dog er nogle</w:t>
            </w:r>
            <w:r w:rsidRPr="00F2444A">
              <w:t xml:space="preserve"> i Allerød Kommune som er</w:t>
            </w:r>
            <w:r w:rsidR="008A786F" w:rsidRPr="00F2444A">
              <w:t xml:space="preserve"> </w:t>
            </w:r>
            <w:r w:rsidRPr="00F2444A">
              <w:t>”</w:t>
            </w:r>
            <w:r w:rsidR="008A786F" w:rsidRPr="00F2444A">
              <w:t>relativt</w:t>
            </w:r>
            <w:r w:rsidRPr="00F2444A">
              <w:t>”</w:t>
            </w:r>
            <w:r w:rsidR="008A786F" w:rsidRPr="00F2444A">
              <w:t xml:space="preserve"> fattige </w:t>
            </w:r>
            <w:r w:rsidRPr="00F2444A">
              <w:t xml:space="preserve">(ift. andre borgere i kommunen). Disse </w:t>
            </w:r>
            <w:r w:rsidR="008A786F" w:rsidRPr="00F2444A">
              <w:t xml:space="preserve">har </w:t>
            </w:r>
            <w:r w:rsidRPr="00F2444A">
              <w:t xml:space="preserve">f.eks. </w:t>
            </w:r>
            <w:r w:rsidR="008A786F" w:rsidRPr="00F2444A">
              <w:t xml:space="preserve">udfordringer med kontingenter til børnenes fritidsaktiviteter. </w:t>
            </w:r>
          </w:p>
          <w:p w14:paraId="4A125C41" w14:textId="77777777" w:rsidR="000666F8" w:rsidRPr="00F2444A" w:rsidRDefault="00141853" w:rsidP="00AD48E0">
            <w:pPr>
              <w:pStyle w:val="NormalWeb"/>
            </w:pPr>
            <w:r w:rsidRPr="00F2444A">
              <w:t>Bettina nævner, at det kunne være ønskværdigt</w:t>
            </w:r>
            <w:r w:rsidR="000770EF" w:rsidRPr="00F2444A">
              <w:t>,</w:t>
            </w:r>
            <w:r w:rsidRPr="00F2444A">
              <w:t xml:space="preserve"> hvis </w:t>
            </w:r>
            <w:r w:rsidR="008A786F" w:rsidRPr="00F2444A">
              <w:t>arbejdet med bæredygtighed bliver en del af beslutningsgrundlaget</w:t>
            </w:r>
            <w:r w:rsidRPr="00F2444A">
              <w:t xml:space="preserve"> generelt i kommunen.</w:t>
            </w:r>
          </w:p>
          <w:p w14:paraId="3D6A0194" w14:textId="77777777" w:rsidR="000666F8" w:rsidRPr="00F2444A" w:rsidRDefault="00141853" w:rsidP="00AD48E0">
            <w:pPr>
              <w:pStyle w:val="NormalWeb"/>
            </w:pPr>
            <w:r w:rsidRPr="00F2444A">
              <w:t>Udvalget skal levere en t</w:t>
            </w:r>
            <w:r w:rsidR="000770EF" w:rsidRPr="00F2444A">
              <w:t>o</w:t>
            </w:r>
            <w:r w:rsidR="000666F8" w:rsidRPr="00F2444A">
              <w:t xml:space="preserve">delt leverance: </w:t>
            </w:r>
          </w:p>
          <w:p w14:paraId="26CB6E0C" w14:textId="77777777" w:rsidR="000666F8" w:rsidRPr="00F2444A" w:rsidRDefault="000666F8" w:rsidP="000666F8">
            <w:pPr>
              <w:pStyle w:val="NormalWeb"/>
              <w:numPr>
                <w:ilvl w:val="0"/>
                <w:numId w:val="8"/>
              </w:numPr>
            </w:pPr>
            <w:r w:rsidRPr="00F2444A">
              <w:t>Første del handler om FN’s bæredygtighedsmål og bliver input til planstrategien, som skal være klar i udkast i maj 2019.</w:t>
            </w:r>
          </w:p>
          <w:p w14:paraId="65498FAF" w14:textId="77777777" w:rsidR="000666F8" w:rsidRPr="00F2444A" w:rsidRDefault="000666F8" w:rsidP="000666F8">
            <w:pPr>
              <w:pStyle w:val="NormalWeb"/>
              <w:numPr>
                <w:ilvl w:val="0"/>
                <w:numId w:val="8"/>
              </w:numPr>
            </w:pPr>
            <w:r w:rsidRPr="00F2444A">
              <w:t>Andel del handler om anbefalinger til miljø-, energi- og naturstrategi.</w:t>
            </w:r>
          </w:p>
          <w:p w14:paraId="521A17CC" w14:textId="77777777" w:rsidR="007F16BC" w:rsidRPr="00F2444A" w:rsidRDefault="000666F8" w:rsidP="00AD48E0">
            <w:pPr>
              <w:pStyle w:val="NormalWeb"/>
            </w:pPr>
            <w:r w:rsidRPr="00F2444A">
              <w:t>Deltagere</w:t>
            </w:r>
            <w:r w:rsidR="00141853" w:rsidRPr="00F2444A">
              <w:t xml:space="preserve"> i §17, stk. 4 udvalget</w:t>
            </w:r>
            <w:r w:rsidRPr="00F2444A">
              <w:t>: 5 interess</w:t>
            </w:r>
            <w:r w:rsidR="00141853" w:rsidRPr="00F2444A">
              <w:t>eorganisationer / frivillige</w:t>
            </w:r>
            <w:r w:rsidRPr="00F2444A">
              <w:t xml:space="preserve"> foreninger, 5 eksperter og 5 byrådspolitikere</w:t>
            </w:r>
            <w:r w:rsidR="00141853" w:rsidRPr="00F2444A">
              <w:t>.</w:t>
            </w:r>
          </w:p>
          <w:p w14:paraId="4E0FC42D" w14:textId="77777777" w:rsidR="007F16BC" w:rsidRPr="00F2444A" w:rsidRDefault="007F16BC" w:rsidP="00AD48E0">
            <w:pPr>
              <w:pStyle w:val="NormalWeb"/>
              <w:rPr>
                <w:sz w:val="20"/>
              </w:rPr>
            </w:pPr>
          </w:p>
        </w:tc>
      </w:tr>
      <w:tr w:rsidR="00802CA2" w14:paraId="2D73EC6F" w14:textId="77777777" w:rsidTr="00235F55">
        <w:trPr>
          <w:trHeight w:hRule="exact" w:val="120"/>
        </w:trPr>
        <w:tc>
          <w:tcPr>
            <w:tcW w:w="1913" w:type="dxa"/>
          </w:tcPr>
          <w:p w14:paraId="0438DAB7" w14:textId="77777777" w:rsidR="00802CA2" w:rsidRDefault="00D901D5" w:rsidP="00235F55">
            <w:pPr>
              <w:rPr>
                <w:b/>
              </w:rPr>
            </w:pPr>
            <w:r>
              <w:rPr>
                <w:b/>
              </w:rPr>
              <w:t xml:space="preserve"> </w:t>
            </w:r>
          </w:p>
        </w:tc>
        <w:tc>
          <w:tcPr>
            <w:tcW w:w="425" w:type="dxa"/>
          </w:tcPr>
          <w:p w14:paraId="142B5ED9" w14:textId="77777777" w:rsidR="00802CA2" w:rsidRDefault="00802CA2" w:rsidP="00235F55"/>
        </w:tc>
        <w:tc>
          <w:tcPr>
            <w:tcW w:w="6663" w:type="dxa"/>
            <w:tcBorders>
              <w:bottom w:val="single" w:sz="4" w:space="0" w:color="auto"/>
            </w:tcBorders>
          </w:tcPr>
          <w:p w14:paraId="5EE25F6E" w14:textId="77777777" w:rsidR="00802CA2" w:rsidRDefault="00802CA2" w:rsidP="00235F55">
            <w:pPr>
              <w:jc w:val="both"/>
            </w:pPr>
          </w:p>
        </w:tc>
      </w:tr>
      <w:tr w:rsidR="00802CA2" w14:paraId="58DF33BD" w14:textId="77777777" w:rsidTr="00235F55">
        <w:trPr>
          <w:trHeight w:hRule="exact" w:val="120"/>
        </w:trPr>
        <w:tc>
          <w:tcPr>
            <w:tcW w:w="1913" w:type="dxa"/>
          </w:tcPr>
          <w:p w14:paraId="53422043" w14:textId="77777777" w:rsidR="00802CA2" w:rsidRDefault="00802CA2" w:rsidP="00235F55">
            <w:pPr>
              <w:rPr>
                <w:b/>
              </w:rPr>
            </w:pPr>
          </w:p>
        </w:tc>
        <w:tc>
          <w:tcPr>
            <w:tcW w:w="425" w:type="dxa"/>
          </w:tcPr>
          <w:p w14:paraId="2ADC7E30" w14:textId="77777777" w:rsidR="00802CA2" w:rsidRDefault="00802CA2" w:rsidP="00235F55"/>
        </w:tc>
        <w:tc>
          <w:tcPr>
            <w:tcW w:w="6663" w:type="dxa"/>
          </w:tcPr>
          <w:p w14:paraId="67E1B4BA" w14:textId="77777777" w:rsidR="00802CA2" w:rsidRDefault="00802CA2" w:rsidP="00235F55">
            <w:pPr>
              <w:jc w:val="both"/>
            </w:pPr>
          </w:p>
        </w:tc>
      </w:tr>
      <w:tr w:rsidR="00802CA2" w14:paraId="6AEB2D54" w14:textId="77777777" w:rsidTr="00235F55">
        <w:tc>
          <w:tcPr>
            <w:tcW w:w="1913" w:type="dxa"/>
          </w:tcPr>
          <w:p w14:paraId="05D0B048" w14:textId="77777777" w:rsidR="00802CA2" w:rsidRDefault="00802CA2" w:rsidP="00235F55">
            <w:pPr>
              <w:pStyle w:val="Overskrift5"/>
            </w:pPr>
            <w:r>
              <w:t>Beslutning</w:t>
            </w:r>
          </w:p>
        </w:tc>
        <w:tc>
          <w:tcPr>
            <w:tcW w:w="425" w:type="dxa"/>
          </w:tcPr>
          <w:p w14:paraId="32076CBC" w14:textId="77777777" w:rsidR="00802CA2" w:rsidRDefault="00802CA2" w:rsidP="00235F55"/>
        </w:tc>
        <w:tc>
          <w:tcPr>
            <w:tcW w:w="6663" w:type="dxa"/>
          </w:tcPr>
          <w:p w14:paraId="61E33313" w14:textId="77777777" w:rsidR="00802CA2" w:rsidRDefault="00141853" w:rsidP="00141853">
            <w:pPr>
              <w:jc w:val="both"/>
            </w:pPr>
            <w:r>
              <w:t xml:space="preserve">Orientering tages til efterretning. Link til TEPMU-møde, hvor kommissorium kan ses: </w:t>
            </w:r>
          </w:p>
          <w:p w14:paraId="642B4461" w14:textId="77777777" w:rsidR="00E46BC2" w:rsidRDefault="00D65AF3" w:rsidP="00141853">
            <w:pPr>
              <w:jc w:val="both"/>
            </w:pPr>
            <w:hyperlink r:id="rId8" w:history="1">
              <w:r w:rsidR="00E46BC2" w:rsidRPr="004F7525">
                <w:rPr>
                  <w:rStyle w:val="Hyperlink"/>
                </w:rPr>
                <w:t>https://www.alleroed.dk/Files/Files/Dagsordener/committee_189346/agenda_352180/documents/b0ab5ca4-a5e5-46df-81bc-b00f990d861c.pdf</w:t>
              </w:r>
            </w:hyperlink>
            <w:r w:rsidR="00E46BC2">
              <w:t xml:space="preserve"> </w:t>
            </w:r>
          </w:p>
        </w:tc>
      </w:tr>
    </w:tbl>
    <w:p w14:paraId="5B36E587" w14:textId="77777777" w:rsidR="00366677" w:rsidRDefault="00366677" w:rsidP="00802CA2"/>
    <w:p w14:paraId="6410492D" w14:textId="77777777" w:rsidR="00366677" w:rsidRDefault="00366677" w:rsidP="00802CA2"/>
    <w:p w14:paraId="5FD43B15" w14:textId="77777777" w:rsidR="00536DF1" w:rsidRDefault="00487558" w:rsidP="00536DF1">
      <w:pPr>
        <w:pStyle w:val="Overskrift3"/>
        <w:tabs>
          <w:tab w:val="clear" w:pos="360"/>
          <w:tab w:val="left" w:pos="2268"/>
        </w:tabs>
        <w:ind w:left="2268" w:hanging="2268"/>
      </w:pPr>
      <w:r>
        <w:lastRenderedPageBreak/>
        <w:t>Borgertilbagemeldinger om bæredygtighed på aktiv fritid</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536DF1" w14:paraId="5566F32F" w14:textId="77777777" w:rsidTr="00131D47">
        <w:tc>
          <w:tcPr>
            <w:tcW w:w="1913" w:type="dxa"/>
          </w:tcPr>
          <w:p w14:paraId="6BEB7882" w14:textId="77777777" w:rsidR="00536DF1" w:rsidRDefault="00536DF1" w:rsidP="00131D47">
            <w:pPr>
              <w:pStyle w:val="Overskrift5"/>
            </w:pPr>
            <w:r>
              <w:t>Indledning</w:t>
            </w:r>
          </w:p>
        </w:tc>
        <w:tc>
          <w:tcPr>
            <w:tcW w:w="425" w:type="dxa"/>
          </w:tcPr>
          <w:p w14:paraId="437AF1F0" w14:textId="77777777" w:rsidR="00536DF1" w:rsidRDefault="00536DF1" w:rsidP="00131D47">
            <w:pPr>
              <w:pStyle w:val="Listeafsnit"/>
              <w:numPr>
                <w:ilvl w:val="0"/>
                <w:numId w:val="4"/>
              </w:numPr>
            </w:pPr>
          </w:p>
        </w:tc>
        <w:tc>
          <w:tcPr>
            <w:tcW w:w="6663" w:type="dxa"/>
          </w:tcPr>
          <w:p w14:paraId="5EA04E71" w14:textId="01697365" w:rsidR="00536DF1" w:rsidRPr="00F2444A" w:rsidRDefault="0042290A" w:rsidP="00536DF1">
            <w:pPr>
              <w:pStyle w:val="NormalWeb"/>
            </w:pPr>
            <w:r w:rsidRPr="00F2444A">
              <w:t>F</w:t>
            </w:r>
            <w:r w:rsidR="00425A30" w:rsidRPr="00F2444A">
              <w:t>oreningen Grøn Guide deler de kommentarerer og gode forslag til at skabe bæredygtig udvikling i Allerød Kommune, som de fik fra besøgende på forening</w:t>
            </w:r>
            <w:r w:rsidR="00921253" w:rsidRPr="00F2444A">
              <w:t>en</w:t>
            </w:r>
            <w:r w:rsidR="00425A30" w:rsidRPr="00F2444A">
              <w:t xml:space="preserve">s stand på aktiv fritid. </w:t>
            </w:r>
            <w:r w:rsidR="00846932" w:rsidRPr="00F2444A">
              <w:t>v/ Tommy</w:t>
            </w:r>
          </w:p>
          <w:p w14:paraId="46EE1F1D" w14:textId="77777777" w:rsidR="00821566" w:rsidRPr="00F2444A" w:rsidRDefault="00942140" w:rsidP="00536DF1">
            <w:pPr>
              <w:pStyle w:val="NormalWeb"/>
            </w:pPr>
            <w:r w:rsidRPr="00F2444A">
              <w:t>Foreningen Grøn Guide</w:t>
            </w:r>
            <w:r w:rsidR="00821566" w:rsidRPr="00F2444A">
              <w:t xml:space="preserve"> havde lavet </w:t>
            </w:r>
            <w:r w:rsidR="0042290A" w:rsidRPr="00F2444A">
              <w:t xml:space="preserve">flyer med </w:t>
            </w:r>
            <w:r w:rsidR="00821566" w:rsidRPr="00F2444A">
              <w:t>en test: Det gør jeg allerede” med afkrydsning af</w:t>
            </w:r>
            <w:r w:rsidRPr="00F2444A">
              <w:t>, det som man allerede</w:t>
            </w:r>
            <w:r w:rsidR="00821566" w:rsidRPr="00F2444A">
              <w:t xml:space="preserve"> gør.</w:t>
            </w:r>
          </w:p>
          <w:p w14:paraId="382C821D" w14:textId="45285551" w:rsidR="00942140" w:rsidRPr="0042290A" w:rsidRDefault="00821566" w:rsidP="00536DF1">
            <w:pPr>
              <w:pStyle w:val="NormalWeb"/>
            </w:pPr>
            <w:r w:rsidRPr="00F2444A">
              <w:t>De fleste kunne sætte mange krydser men der</w:t>
            </w:r>
            <w:r w:rsidR="00F2444A">
              <w:t>,</w:t>
            </w:r>
            <w:r w:rsidRPr="00F2444A">
              <w:t xml:space="preserve"> hvor det var svært</w:t>
            </w:r>
            <w:r w:rsidR="00942140" w:rsidRPr="00F2444A">
              <w:t>,</w:t>
            </w:r>
            <w:r w:rsidRPr="00F2444A">
              <w:t xml:space="preserve"> var ift. flyrejser.</w:t>
            </w:r>
            <w:r w:rsidRPr="0042290A">
              <w:t xml:space="preserve"> </w:t>
            </w:r>
          </w:p>
          <w:p w14:paraId="1E885F90" w14:textId="1E96898C" w:rsidR="0042290A" w:rsidRDefault="00942140" w:rsidP="00536DF1">
            <w:pPr>
              <w:pStyle w:val="NormalWeb"/>
            </w:pPr>
            <w:r w:rsidRPr="0042290A">
              <w:t>Folk havde desuden mulighed for at s</w:t>
            </w:r>
            <w:r w:rsidR="00821566" w:rsidRPr="0042290A">
              <w:t>krive en ting</w:t>
            </w:r>
            <w:r w:rsidR="00F2444A">
              <w:t>,</w:t>
            </w:r>
            <w:r w:rsidR="00821566" w:rsidRPr="0042290A">
              <w:t xml:space="preserve"> som de ville forbedre – med adresse. De får </w:t>
            </w:r>
            <w:r w:rsidRPr="0042290A">
              <w:t xml:space="preserve">”løftet” </w:t>
            </w:r>
            <w:r w:rsidR="00821566" w:rsidRPr="0042290A">
              <w:t>retur til efterår</w:t>
            </w:r>
            <w:r w:rsidR="00921253">
              <w:t>et</w:t>
            </w:r>
            <w:r w:rsidR="00821566" w:rsidRPr="0042290A">
              <w:t>.</w:t>
            </w:r>
            <w:r w:rsidRPr="0042290A">
              <w:t xml:space="preserve"> </w:t>
            </w:r>
            <w:r w:rsidR="00821566" w:rsidRPr="0042290A">
              <w:t xml:space="preserve">Hver 3. vil gerne ændre transportvaner, især cykle mere men også ift. </w:t>
            </w:r>
            <w:r w:rsidR="004416E0" w:rsidRPr="0042290A">
              <w:t xml:space="preserve">flyrejser. </w:t>
            </w:r>
          </w:p>
          <w:p w14:paraId="70C6E6A9" w14:textId="77777777" w:rsidR="004416E0" w:rsidRPr="0042290A" w:rsidRDefault="004416E0" w:rsidP="00536DF1">
            <w:pPr>
              <w:pStyle w:val="NormalWeb"/>
            </w:pPr>
            <w:r w:rsidRPr="0042290A">
              <w:t xml:space="preserve">Tommy har skrevet pressemeddelelse </w:t>
            </w:r>
            <w:r w:rsidR="00942140" w:rsidRPr="0042290A">
              <w:t xml:space="preserve">om ovenstående </w:t>
            </w:r>
            <w:r w:rsidRPr="0042290A">
              <w:t>som eftersendes</w:t>
            </w:r>
          </w:p>
          <w:p w14:paraId="434B7276" w14:textId="77777777" w:rsidR="00D65AF3" w:rsidRDefault="00D65AF3" w:rsidP="00536DF1">
            <w:pPr>
              <w:pStyle w:val="NormalWeb"/>
            </w:pPr>
            <w:r>
              <w:t>Bemærkninger:</w:t>
            </w:r>
          </w:p>
          <w:p w14:paraId="198BC8F3" w14:textId="51D714F2" w:rsidR="004416E0" w:rsidRPr="0042290A" w:rsidRDefault="004416E0" w:rsidP="00536DF1">
            <w:pPr>
              <w:pStyle w:val="NormalWeb"/>
            </w:pPr>
            <w:r w:rsidRPr="0042290A">
              <w:t>Positiv tilgang – så er man allerede godt i gang</w:t>
            </w:r>
            <w:r w:rsidR="0042290A">
              <w:t>.</w:t>
            </w:r>
          </w:p>
          <w:p w14:paraId="22A8C6F4" w14:textId="77777777" w:rsidR="004416E0" w:rsidRPr="00F2444A" w:rsidRDefault="00942140" w:rsidP="00536DF1">
            <w:pPr>
              <w:pStyle w:val="NormalWeb"/>
            </w:pPr>
            <w:r w:rsidRPr="00F2444A">
              <w:t>Der var også en mul</w:t>
            </w:r>
            <w:r w:rsidR="0042290A" w:rsidRPr="00F2444A">
              <w:t>ighed for at hænge et æble med b</w:t>
            </w:r>
            <w:r w:rsidRPr="00F2444A">
              <w:t xml:space="preserve">æredygtige ønsker for </w:t>
            </w:r>
            <w:r w:rsidR="00F10BDD" w:rsidRPr="00F2444A">
              <w:t xml:space="preserve">Allerød Kommune på et træ: Der kom </w:t>
            </w:r>
            <w:r w:rsidR="004416E0" w:rsidRPr="00F2444A">
              <w:t>70 svar</w:t>
            </w:r>
            <w:r w:rsidR="00F10BDD" w:rsidRPr="00F2444A">
              <w:t>/ønsker:</w:t>
            </w:r>
          </w:p>
          <w:p w14:paraId="3FE54CB7" w14:textId="77777777" w:rsidR="004416E0" w:rsidRPr="00F2444A" w:rsidRDefault="00F10BDD" w:rsidP="004416E0">
            <w:pPr>
              <w:pStyle w:val="NormalWeb"/>
              <w:numPr>
                <w:ilvl w:val="0"/>
                <w:numId w:val="7"/>
              </w:numPr>
            </w:pPr>
            <w:r w:rsidRPr="00F2444A">
              <w:t xml:space="preserve">Flertallet ønskede </w:t>
            </w:r>
            <w:r w:rsidR="004416E0" w:rsidRPr="00F2444A">
              <w:t>mere me</w:t>
            </w:r>
            <w:r w:rsidRPr="00F2444A">
              <w:t xml:space="preserve">d haver til skoler, </w:t>
            </w:r>
            <w:proofErr w:type="spellStart"/>
            <w:r w:rsidRPr="00F2444A">
              <w:t>daginst</w:t>
            </w:r>
            <w:proofErr w:type="spellEnd"/>
            <w:r w:rsidRPr="00F2444A">
              <w:t xml:space="preserve"> mm., og ift. at </w:t>
            </w:r>
            <w:r w:rsidR="004416E0" w:rsidRPr="00F2444A">
              <w:t xml:space="preserve">lære at producere lokalt og </w:t>
            </w:r>
            <w:r w:rsidRPr="00F2444A">
              <w:t>hvor mad kommer fra samt grønne omgivelser.</w:t>
            </w:r>
          </w:p>
          <w:p w14:paraId="5ABCECA9" w14:textId="77777777" w:rsidR="004416E0" w:rsidRPr="00F2444A" w:rsidRDefault="00F10BDD" w:rsidP="004416E0">
            <w:pPr>
              <w:pStyle w:val="NormalWeb"/>
              <w:numPr>
                <w:ilvl w:val="0"/>
                <w:numId w:val="7"/>
              </w:numPr>
            </w:pPr>
            <w:r w:rsidRPr="00F2444A">
              <w:t>På 2. plads kom ønsket om at s</w:t>
            </w:r>
            <w:r w:rsidR="004416E0" w:rsidRPr="00F2444A">
              <w:t>orter</w:t>
            </w:r>
            <w:r w:rsidRPr="00F2444A">
              <w:t>e</w:t>
            </w:r>
            <w:r w:rsidR="004416E0" w:rsidRPr="00F2444A">
              <w:t xml:space="preserve"> affald</w:t>
            </w:r>
            <w:r w:rsidRPr="00F2444A">
              <w:t>.</w:t>
            </w:r>
          </w:p>
          <w:p w14:paraId="1CCFE39E" w14:textId="4FE09F64" w:rsidR="007F16BC" w:rsidRPr="00F2444A" w:rsidRDefault="00921253" w:rsidP="008C39B7">
            <w:pPr>
              <w:pStyle w:val="NormalWeb"/>
              <w:numPr>
                <w:ilvl w:val="0"/>
                <w:numId w:val="7"/>
              </w:numPr>
            </w:pPr>
            <w:r w:rsidRPr="00F2444A">
              <w:t>Derudover var der ønsker vedr.</w:t>
            </w:r>
            <w:r w:rsidR="00F10BDD" w:rsidRPr="00F2444A">
              <w:t xml:space="preserve"> </w:t>
            </w:r>
            <w:r w:rsidR="004416E0" w:rsidRPr="00F2444A">
              <w:t>trafik, grønne områder, gode skoler tæt på – forskel på by og land, skovrejsning</w:t>
            </w:r>
            <w:r w:rsidR="00F10BDD" w:rsidRPr="00F2444A">
              <w:t xml:space="preserve"> </w:t>
            </w:r>
          </w:p>
          <w:p w14:paraId="6E5BDE2A" w14:textId="77777777" w:rsidR="007F16BC" w:rsidRPr="004D38AF" w:rsidRDefault="007F16BC" w:rsidP="00536DF1">
            <w:pPr>
              <w:pStyle w:val="NormalWeb"/>
            </w:pPr>
          </w:p>
        </w:tc>
      </w:tr>
      <w:tr w:rsidR="00536DF1" w14:paraId="5D51E3ED" w14:textId="77777777" w:rsidTr="00131D47">
        <w:trPr>
          <w:trHeight w:hRule="exact" w:val="120"/>
        </w:trPr>
        <w:tc>
          <w:tcPr>
            <w:tcW w:w="1913" w:type="dxa"/>
          </w:tcPr>
          <w:p w14:paraId="698C2AB6" w14:textId="77777777" w:rsidR="00536DF1" w:rsidRDefault="00536DF1" w:rsidP="00131D47">
            <w:pPr>
              <w:rPr>
                <w:b/>
              </w:rPr>
            </w:pPr>
            <w:r>
              <w:rPr>
                <w:b/>
              </w:rPr>
              <w:t xml:space="preserve"> </w:t>
            </w:r>
          </w:p>
        </w:tc>
        <w:tc>
          <w:tcPr>
            <w:tcW w:w="425" w:type="dxa"/>
          </w:tcPr>
          <w:p w14:paraId="414F83C0" w14:textId="77777777" w:rsidR="00536DF1" w:rsidRDefault="00536DF1" w:rsidP="00131D47"/>
        </w:tc>
        <w:tc>
          <w:tcPr>
            <w:tcW w:w="6663" w:type="dxa"/>
            <w:tcBorders>
              <w:bottom w:val="single" w:sz="4" w:space="0" w:color="auto"/>
            </w:tcBorders>
          </w:tcPr>
          <w:p w14:paraId="227E2B5A" w14:textId="77777777" w:rsidR="00536DF1" w:rsidRDefault="00536DF1" w:rsidP="00131D47">
            <w:pPr>
              <w:jc w:val="both"/>
            </w:pPr>
          </w:p>
        </w:tc>
      </w:tr>
      <w:tr w:rsidR="00536DF1" w14:paraId="02022ED6" w14:textId="77777777" w:rsidTr="00131D47">
        <w:trPr>
          <w:trHeight w:hRule="exact" w:val="120"/>
        </w:trPr>
        <w:tc>
          <w:tcPr>
            <w:tcW w:w="1913" w:type="dxa"/>
          </w:tcPr>
          <w:p w14:paraId="29A1D8D6" w14:textId="77777777" w:rsidR="00536DF1" w:rsidRDefault="00536DF1" w:rsidP="00131D47">
            <w:pPr>
              <w:rPr>
                <w:b/>
              </w:rPr>
            </w:pPr>
          </w:p>
        </w:tc>
        <w:tc>
          <w:tcPr>
            <w:tcW w:w="425" w:type="dxa"/>
          </w:tcPr>
          <w:p w14:paraId="41084622" w14:textId="77777777" w:rsidR="00536DF1" w:rsidRDefault="00536DF1" w:rsidP="00131D47"/>
        </w:tc>
        <w:tc>
          <w:tcPr>
            <w:tcW w:w="6663" w:type="dxa"/>
          </w:tcPr>
          <w:p w14:paraId="75776F9F" w14:textId="77777777" w:rsidR="00536DF1" w:rsidRDefault="00536DF1" w:rsidP="00131D47">
            <w:pPr>
              <w:jc w:val="both"/>
            </w:pPr>
          </w:p>
        </w:tc>
      </w:tr>
      <w:tr w:rsidR="00536DF1" w14:paraId="713BD948" w14:textId="77777777" w:rsidTr="00131D47">
        <w:tc>
          <w:tcPr>
            <w:tcW w:w="1913" w:type="dxa"/>
          </w:tcPr>
          <w:p w14:paraId="28CB75D3" w14:textId="77777777" w:rsidR="00536DF1" w:rsidRDefault="00536DF1" w:rsidP="00131D47">
            <w:pPr>
              <w:pStyle w:val="Overskrift5"/>
            </w:pPr>
            <w:r>
              <w:t>Beslutning</w:t>
            </w:r>
          </w:p>
        </w:tc>
        <w:tc>
          <w:tcPr>
            <w:tcW w:w="425" w:type="dxa"/>
          </w:tcPr>
          <w:p w14:paraId="2073EE55" w14:textId="77777777" w:rsidR="00536DF1" w:rsidRDefault="00536DF1" w:rsidP="00131D47"/>
        </w:tc>
        <w:tc>
          <w:tcPr>
            <w:tcW w:w="6663" w:type="dxa"/>
          </w:tcPr>
          <w:p w14:paraId="1A8AF2B8" w14:textId="39EE9386" w:rsidR="00536DF1" w:rsidRDefault="00F10BDD" w:rsidP="00131D47">
            <w:pPr>
              <w:jc w:val="both"/>
            </w:pPr>
            <w:r>
              <w:t>Foreningen Grøn Guide (Tommy)</w:t>
            </w:r>
            <w:r w:rsidR="004416E0">
              <w:t xml:space="preserve"> sender pressemeddelelse ti</w:t>
            </w:r>
            <w:r>
              <w:t>l Allerød Nyt og Frederiksborg a</w:t>
            </w:r>
            <w:r w:rsidR="004416E0">
              <w:t>mt</w:t>
            </w:r>
            <w:r>
              <w:t xml:space="preserve">savis </w:t>
            </w:r>
            <w:r w:rsidR="0042290A">
              <w:t>om a</w:t>
            </w:r>
            <w:r w:rsidR="00921253">
              <w:t>llerød</w:t>
            </w:r>
            <w:r w:rsidR="004416E0">
              <w:t>borgernes grønne gerninger</w:t>
            </w:r>
            <w:r>
              <w:t xml:space="preserve"> og ønsker til fremt</w:t>
            </w:r>
            <w:r w:rsidR="0042290A">
              <w:t>idens bæredygtige Allerød. Pressemeddelelse eftersendes</w:t>
            </w:r>
            <w:r>
              <w:t xml:space="preserve"> til RBU.</w:t>
            </w:r>
          </w:p>
          <w:p w14:paraId="5F8E4D64" w14:textId="77777777" w:rsidR="004416E0" w:rsidRDefault="004416E0" w:rsidP="00131D47">
            <w:pPr>
              <w:jc w:val="both"/>
            </w:pPr>
          </w:p>
        </w:tc>
      </w:tr>
    </w:tbl>
    <w:p w14:paraId="200B84D6" w14:textId="77777777" w:rsidR="00E55824" w:rsidRDefault="00E55824" w:rsidP="00802CA2"/>
    <w:p w14:paraId="74F3CBF2" w14:textId="77777777" w:rsidR="00487558" w:rsidRDefault="00487558" w:rsidP="00802CA2"/>
    <w:p w14:paraId="47E40AAF" w14:textId="77777777" w:rsidR="00487558" w:rsidRDefault="00487558" w:rsidP="00487558">
      <w:pPr>
        <w:pStyle w:val="Overskrift3"/>
        <w:tabs>
          <w:tab w:val="clear" w:pos="360"/>
          <w:tab w:val="left" w:pos="2268"/>
        </w:tabs>
        <w:ind w:left="2268" w:hanging="2268"/>
      </w:pPr>
      <w:r>
        <w:lastRenderedPageBreak/>
        <w:t>Nyt fra byrådets visionsarbejde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487558" w14:paraId="38A1D026" w14:textId="77777777" w:rsidTr="00830A9E">
        <w:tc>
          <w:tcPr>
            <w:tcW w:w="1913" w:type="dxa"/>
          </w:tcPr>
          <w:p w14:paraId="127ABA83" w14:textId="77777777" w:rsidR="00487558" w:rsidRDefault="00487558" w:rsidP="00830A9E">
            <w:pPr>
              <w:pStyle w:val="Overskrift5"/>
            </w:pPr>
            <w:r>
              <w:t>Indledning</w:t>
            </w:r>
          </w:p>
        </w:tc>
        <w:tc>
          <w:tcPr>
            <w:tcW w:w="425" w:type="dxa"/>
          </w:tcPr>
          <w:p w14:paraId="0951EC64" w14:textId="77777777" w:rsidR="00487558" w:rsidRPr="00F2444A" w:rsidRDefault="00487558" w:rsidP="00830A9E">
            <w:pPr>
              <w:pStyle w:val="Listeafsnit"/>
              <w:numPr>
                <w:ilvl w:val="0"/>
                <w:numId w:val="4"/>
              </w:numPr>
            </w:pPr>
          </w:p>
        </w:tc>
        <w:tc>
          <w:tcPr>
            <w:tcW w:w="6663" w:type="dxa"/>
          </w:tcPr>
          <w:p w14:paraId="26E65FAB" w14:textId="77777777" w:rsidR="00487558" w:rsidRPr="00F2444A" w:rsidRDefault="00691D8F" w:rsidP="00691D8F">
            <w:pPr>
              <w:pStyle w:val="NormalWeb"/>
            </w:pPr>
            <w:r w:rsidRPr="00F2444A">
              <w:t>Information om efterårets planer for involvering af borgere og foreninger i test af byrådet vision ”Fremtidens Allerød” v/</w:t>
            </w:r>
            <w:r w:rsidR="00846932" w:rsidRPr="00F2444A">
              <w:t xml:space="preserve"> Annette</w:t>
            </w:r>
          </w:p>
          <w:p w14:paraId="6EF0E475" w14:textId="77777777" w:rsidR="007F16BC" w:rsidRPr="00F2444A" w:rsidRDefault="00F10BDD" w:rsidP="00691D8F">
            <w:pPr>
              <w:pStyle w:val="NormalWeb"/>
            </w:pPr>
            <w:r w:rsidRPr="00F2444A">
              <w:t>Information om de 4 temaer som pt. er i spil ift. byrådet vision:</w:t>
            </w:r>
          </w:p>
          <w:p w14:paraId="2A794555" w14:textId="77777777" w:rsidR="00F10BDD" w:rsidRPr="00F2444A" w:rsidRDefault="00F10BDD" w:rsidP="00F10BDD">
            <w:pPr>
              <w:pStyle w:val="NormalWeb"/>
              <w:numPr>
                <w:ilvl w:val="0"/>
                <w:numId w:val="4"/>
              </w:numPr>
            </w:pPr>
            <w:r w:rsidRPr="00F2444A">
              <w:t>Det gode liv</w:t>
            </w:r>
            <w:r w:rsidR="00E6058B" w:rsidRPr="00F2444A">
              <w:t>,</w:t>
            </w:r>
            <w:r w:rsidRPr="00F2444A">
              <w:t xml:space="preserve"> hele livet</w:t>
            </w:r>
          </w:p>
          <w:p w14:paraId="096585DB" w14:textId="77777777" w:rsidR="00E6058B" w:rsidRPr="00F2444A" w:rsidRDefault="00E6058B" w:rsidP="00D45A6D">
            <w:pPr>
              <w:pStyle w:val="NormalWeb"/>
              <w:numPr>
                <w:ilvl w:val="0"/>
                <w:numId w:val="4"/>
              </w:numPr>
            </w:pPr>
            <w:r w:rsidRPr="00F2444A">
              <w:t>En del af fællesskabet</w:t>
            </w:r>
          </w:p>
          <w:p w14:paraId="16CCC9F9" w14:textId="77777777" w:rsidR="00F10BDD" w:rsidRPr="00F2444A" w:rsidRDefault="00F10BDD" w:rsidP="00D45A6D">
            <w:pPr>
              <w:pStyle w:val="NormalWeb"/>
              <w:numPr>
                <w:ilvl w:val="0"/>
                <w:numId w:val="4"/>
              </w:numPr>
            </w:pPr>
            <w:r w:rsidRPr="00F2444A">
              <w:t>Det bæredygtige Allerød</w:t>
            </w:r>
          </w:p>
          <w:p w14:paraId="496D1DC3" w14:textId="77777777" w:rsidR="00F10BDD" w:rsidRPr="00F2444A" w:rsidRDefault="00F10BDD" w:rsidP="00F10BDD">
            <w:pPr>
              <w:pStyle w:val="NormalWeb"/>
              <w:numPr>
                <w:ilvl w:val="0"/>
                <w:numId w:val="4"/>
              </w:numPr>
            </w:pPr>
            <w:r w:rsidRPr="00F2444A">
              <w:t>Det nysgerrige og innovative Allerød</w:t>
            </w:r>
          </w:p>
          <w:p w14:paraId="7A1BA68A" w14:textId="77777777" w:rsidR="00E6058B" w:rsidRPr="00F2444A" w:rsidRDefault="00F10BDD" w:rsidP="00F10BDD">
            <w:pPr>
              <w:pStyle w:val="NormalWeb"/>
            </w:pPr>
            <w:r w:rsidRPr="00F2444A">
              <w:t xml:space="preserve">Endelig version af visionen formuleres i </w:t>
            </w:r>
            <w:r w:rsidR="0042290A" w:rsidRPr="00F2444A">
              <w:t>starten af november, B</w:t>
            </w:r>
            <w:r w:rsidRPr="00F2444A">
              <w:t xml:space="preserve">orgerpanel og civilsamfundet inviteres til at kommentere på </w:t>
            </w:r>
            <w:r w:rsidR="0042290A" w:rsidRPr="00F2444A">
              <w:t xml:space="preserve">udkast til </w:t>
            </w:r>
            <w:r w:rsidRPr="00F2444A">
              <w:t>visionen i løbet af oktober</w:t>
            </w:r>
            <w:r w:rsidR="00E6058B" w:rsidRPr="00F2444A">
              <w:t>. Planlagt dato for civilsamfundet er d. 23/10 kl. 17 til 19. Mere information udsendes senere</w:t>
            </w:r>
          </w:p>
          <w:p w14:paraId="11D10122" w14:textId="77777777" w:rsidR="00E6058B" w:rsidRPr="00F2444A" w:rsidRDefault="00E6058B" w:rsidP="00F10BDD">
            <w:pPr>
              <w:pStyle w:val="NormalWeb"/>
            </w:pPr>
            <w:r w:rsidRPr="00F2444A">
              <w:t>Planen er</w:t>
            </w:r>
            <w:r w:rsidR="0042290A" w:rsidRPr="00F2444A">
              <w:t>,</w:t>
            </w:r>
            <w:r w:rsidRPr="00F2444A">
              <w:t xml:space="preserve"> at de frivillige foreninger får materialet ud pr. mail på forhånd, så foreningen kan drøfte det. På den måde har foreningens repræsentant bedre mulighed for at ytre foreningens holdning på mødet. Lige så snart at et oplæg t</w:t>
            </w:r>
            <w:r w:rsidR="0042290A" w:rsidRPr="00F2444A">
              <w:t>il visionen behandlet i byrådet i starten af oktober</w:t>
            </w:r>
            <w:r w:rsidRPr="00F2444A">
              <w:t xml:space="preserve"> sendes det til foreningerne.</w:t>
            </w:r>
          </w:p>
          <w:p w14:paraId="26B93334" w14:textId="77777777" w:rsidR="00D65AF3" w:rsidRDefault="00D65AF3" w:rsidP="00691D8F">
            <w:pPr>
              <w:pStyle w:val="NormalWeb"/>
            </w:pPr>
            <w:r>
              <w:t>Bemærkning:</w:t>
            </w:r>
          </w:p>
          <w:p w14:paraId="3F1EB339" w14:textId="77777777" w:rsidR="00D65AF3" w:rsidRDefault="00E6058B" w:rsidP="00691D8F">
            <w:pPr>
              <w:pStyle w:val="NormalWeb"/>
            </w:pPr>
            <w:r w:rsidRPr="00F2444A">
              <w:t xml:space="preserve">Foreningerne har brug for god tid, hvis de skal nå at </w:t>
            </w:r>
            <w:r w:rsidR="00D65AF3">
              <w:t xml:space="preserve">drøfte det. </w:t>
            </w:r>
          </w:p>
          <w:p w14:paraId="20FD8346" w14:textId="4317D293" w:rsidR="007F16BC" w:rsidRPr="00F2444A" w:rsidRDefault="00D65AF3" w:rsidP="00D65AF3">
            <w:pPr>
              <w:pStyle w:val="NormalWeb"/>
            </w:pPr>
            <w:r>
              <w:t>Svar: F</w:t>
            </w:r>
            <w:r w:rsidR="00E6058B" w:rsidRPr="00F2444A">
              <w:t>orvaltningen godt er opmærksomme på det. Forvaltningen vil gøre</w:t>
            </w:r>
            <w:r w:rsidR="0042290A" w:rsidRPr="00F2444A">
              <w:t>,</w:t>
            </w:r>
            <w:r w:rsidR="00E6058B" w:rsidRPr="00F2444A">
              <w:t xml:space="preserve"> hvad man kan</w:t>
            </w:r>
            <w:r w:rsidR="0042290A" w:rsidRPr="00F2444A">
              <w:t>,</w:t>
            </w:r>
            <w:r w:rsidR="00E6058B" w:rsidRPr="00F2444A">
              <w:t xml:space="preserve"> men at det også er det muliges kunst. </w:t>
            </w:r>
          </w:p>
        </w:tc>
      </w:tr>
      <w:tr w:rsidR="00487558" w14:paraId="7DF365B1" w14:textId="77777777" w:rsidTr="00830A9E">
        <w:trPr>
          <w:trHeight w:hRule="exact" w:val="120"/>
        </w:trPr>
        <w:tc>
          <w:tcPr>
            <w:tcW w:w="1913" w:type="dxa"/>
          </w:tcPr>
          <w:p w14:paraId="32BB12BA" w14:textId="77777777" w:rsidR="00487558" w:rsidRDefault="00487558" w:rsidP="00830A9E">
            <w:pPr>
              <w:rPr>
                <w:b/>
              </w:rPr>
            </w:pPr>
            <w:r>
              <w:rPr>
                <w:b/>
              </w:rPr>
              <w:t xml:space="preserve"> </w:t>
            </w:r>
          </w:p>
        </w:tc>
        <w:tc>
          <w:tcPr>
            <w:tcW w:w="425" w:type="dxa"/>
          </w:tcPr>
          <w:p w14:paraId="4DCA4A01" w14:textId="77777777" w:rsidR="00487558" w:rsidRDefault="00487558" w:rsidP="00830A9E"/>
        </w:tc>
        <w:tc>
          <w:tcPr>
            <w:tcW w:w="6663" w:type="dxa"/>
            <w:tcBorders>
              <w:bottom w:val="single" w:sz="4" w:space="0" w:color="auto"/>
            </w:tcBorders>
          </w:tcPr>
          <w:p w14:paraId="6485D96F" w14:textId="77777777" w:rsidR="00487558" w:rsidRDefault="00487558" w:rsidP="00830A9E">
            <w:pPr>
              <w:jc w:val="both"/>
            </w:pPr>
          </w:p>
        </w:tc>
      </w:tr>
      <w:tr w:rsidR="00487558" w14:paraId="1C0ADAF7" w14:textId="77777777" w:rsidTr="00830A9E">
        <w:trPr>
          <w:trHeight w:hRule="exact" w:val="120"/>
        </w:trPr>
        <w:tc>
          <w:tcPr>
            <w:tcW w:w="1913" w:type="dxa"/>
          </w:tcPr>
          <w:p w14:paraId="7D91267E" w14:textId="77777777" w:rsidR="00487558" w:rsidRDefault="00487558" w:rsidP="00830A9E">
            <w:pPr>
              <w:rPr>
                <w:b/>
              </w:rPr>
            </w:pPr>
          </w:p>
        </w:tc>
        <w:tc>
          <w:tcPr>
            <w:tcW w:w="425" w:type="dxa"/>
          </w:tcPr>
          <w:p w14:paraId="447E9EE4" w14:textId="77777777" w:rsidR="00487558" w:rsidRDefault="00487558" w:rsidP="00830A9E"/>
        </w:tc>
        <w:tc>
          <w:tcPr>
            <w:tcW w:w="6663" w:type="dxa"/>
          </w:tcPr>
          <w:p w14:paraId="48A2790E" w14:textId="77777777" w:rsidR="00487558" w:rsidRDefault="00487558" w:rsidP="00830A9E">
            <w:pPr>
              <w:jc w:val="both"/>
            </w:pPr>
          </w:p>
        </w:tc>
      </w:tr>
      <w:tr w:rsidR="00487558" w14:paraId="19FA775A" w14:textId="77777777" w:rsidTr="00830A9E">
        <w:tc>
          <w:tcPr>
            <w:tcW w:w="1913" w:type="dxa"/>
          </w:tcPr>
          <w:p w14:paraId="677EF724" w14:textId="77777777" w:rsidR="00487558" w:rsidRDefault="00487558" w:rsidP="00830A9E">
            <w:pPr>
              <w:pStyle w:val="Overskrift5"/>
            </w:pPr>
            <w:r>
              <w:t>Beslutning</w:t>
            </w:r>
          </w:p>
        </w:tc>
        <w:tc>
          <w:tcPr>
            <w:tcW w:w="425" w:type="dxa"/>
          </w:tcPr>
          <w:p w14:paraId="0CDC0FE0" w14:textId="77777777" w:rsidR="00487558" w:rsidRDefault="00487558" w:rsidP="00830A9E"/>
        </w:tc>
        <w:tc>
          <w:tcPr>
            <w:tcW w:w="6663" w:type="dxa"/>
          </w:tcPr>
          <w:p w14:paraId="7159B826" w14:textId="77777777" w:rsidR="00487558" w:rsidRDefault="00E6058B" w:rsidP="00830A9E">
            <w:pPr>
              <w:jc w:val="both"/>
            </w:pPr>
            <w:r>
              <w:t>Orientering taget til efterretning</w:t>
            </w:r>
          </w:p>
        </w:tc>
      </w:tr>
    </w:tbl>
    <w:p w14:paraId="38C180C0" w14:textId="77777777" w:rsidR="00487558" w:rsidRPr="00487558" w:rsidRDefault="00487558" w:rsidP="00E6058B"/>
    <w:p w14:paraId="72752368" w14:textId="77777777" w:rsidR="00FE2817" w:rsidRDefault="00FE2817" w:rsidP="00FE2817">
      <w:pPr>
        <w:pStyle w:val="Overskrift3"/>
        <w:tabs>
          <w:tab w:val="clear" w:pos="360"/>
          <w:tab w:val="left" w:pos="2268"/>
        </w:tabs>
        <w:ind w:left="2268" w:hanging="2268"/>
      </w:pPr>
      <w:r>
        <w:t>Nyt fra forvaltningens miljø- og bæredygtighedsarbejde</w:t>
      </w:r>
    </w:p>
    <w:tbl>
      <w:tblPr>
        <w:tblW w:w="9001" w:type="dxa"/>
        <w:tblLayout w:type="fixed"/>
        <w:tblCellMar>
          <w:left w:w="70" w:type="dxa"/>
          <w:right w:w="70" w:type="dxa"/>
        </w:tblCellMar>
        <w:tblLook w:val="0000" w:firstRow="0" w:lastRow="0" w:firstColumn="0" w:lastColumn="0" w:noHBand="0" w:noVBand="0"/>
      </w:tblPr>
      <w:tblGrid>
        <w:gridCol w:w="1913"/>
        <w:gridCol w:w="214"/>
        <w:gridCol w:w="6874"/>
      </w:tblGrid>
      <w:tr w:rsidR="00FE2817" w14:paraId="4DF2009A" w14:textId="77777777" w:rsidTr="0042290A">
        <w:tc>
          <w:tcPr>
            <w:tcW w:w="1913" w:type="dxa"/>
          </w:tcPr>
          <w:p w14:paraId="12DC4EEF" w14:textId="77777777" w:rsidR="00FE2817" w:rsidRDefault="00FE2817" w:rsidP="00C20AFD">
            <w:pPr>
              <w:pStyle w:val="Overskrift5"/>
            </w:pPr>
            <w:r>
              <w:t>Indledning</w:t>
            </w:r>
          </w:p>
        </w:tc>
        <w:tc>
          <w:tcPr>
            <w:tcW w:w="214" w:type="dxa"/>
          </w:tcPr>
          <w:p w14:paraId="28CCEDEF" w14:textId="77777777" w:rsidR="00FE2817" w:rsidRDefault="00FE2817" w:rsidP="00C20AFD"/>
        </w:tc>
        <w:tc>
          <w:tcPr>
            <w:tcW w:w="6874" w:type="dxa"/>
          </w:tcPr>
          <w:p w14:paraId="58D0ABC3" w14:textId="77777777" w:rsidR="00FE2817" w:rsidRPr="00F2444A" w:rsidRDefault="00EF41CC" w:rsidP="00846932">
            <w:pPr>
              <w:rPr>
                <w:szCs w:val="24"/>
              </w:rPr>
            </w:pPr>
            <w:r w:rsidRPr="00F2444A">
              <w:rPr>
                <w:szCs w:val="24"/>
              </w:rPr>
              <w:t xml:space="preserve">Præsenteres af Niels </w:t>
            </w:r>
            <w:r w:rsidR="00045BB9" w:rsidRPr="00F2444A">
              <w:rPr>
                <w:szCs w:val="24"/>
              </w:rPr>
              <w:t>E</w:t>
            </w:r>
            <w:r w:rsidRPr="00F2444A">
              <w:rPr>
                <w:szCs w:val="24"/>
              </w:rPr>
              <w:t>rik von Freiesl</w:t>
            </w:r>
            <w:r w:rsidR="00045BB9" w:rsidRPr="00F2444A">
              <w:rPr>
                <w:szCs w:val="24"/>
              </w:rPr>
              <w:t>e</w:t>
            </w:r>
            <w:r w:rsidRPr="00F2444A">
              <w:rPr>
                <w:szCs w:val="24"/>
              </w:rPr>
              <w:t>ben</w:t>
            </w:r>
          </w:p>
          <w:p w14:paraId="585A2BAF" w14:textId="77777777" w:rsidR="007F16BC" w:rsidRPr="00F2444A" w:rsidRDefault="007F16BC" w:rsidP="00846932">
            <w:pPr>
              <w:rPr>
                <w:szCs w:val="24"/>
              </w:rPr>
            </w:pPr>
          </w:p>
          <w:p w14:paraId="164ABC3B" w14:textId="33DDBB30" w:rsidR="007F16BC" w:rsidRPr="00F2444A" w:rsidRDefault="001B00AB" w:rsidP="00846932">
            <w:pPr>
              <w:rPr>
                <w:szCs w:val="24"/>
              </w:rPr>
            </w:pPr>
            <w:r w:rsidRPr="00F2444A">
              <w:rPr>
                <w:szCs w:val="24"/>
              </w:rPr>
              <w:t xml:space="preserve">Faremosen </w:t>
            </w:r>
            <w:r w:rsidR="00921253" w:rsidRPr="00F2444A">
              <w:rPr>
                <w:szCs w:val="24"/>
              </w:rPr>
              <w:t>har høj prioritet</w:t>
            </w:r>
            <w:r w:rsidR="00660CAA" w:rsidRPr="00F2444A">
              <w:rPr>
                <w:szCs w:val="24"/>
              </w:rPr>
              <w:t xml:space="preserve"> i forvaltning</w:t>
            </w:r>
            <w:r w:rsidR="00921253" w:rsidRPr="00F2444A">
              <w:rPr>
                <w:szCs w:val="24"/>
              </w:rPr>
              <w:t>en</w:t>
            </w:r>
            <w:r w:rsidR="00660CAA" w:rsidRPr="00F2444A">
              <w:rPr>
                <w:szCs w:val="24"/>
              </w:rPr>
              <w:t>s arbejde</w:t>
            </w:r>
            <w:r w:rsidR="00921253" w:rsidRPr="00F2444A">
              <w:rPr>
                <w:szCs w:val="24"/>
              </w:rPr>
              <w:t xml:space="preserve">. Kommunen kan ikke forbyde virksomheder som lovligt – ift. lokalplan for området – kan ligge der. </w:t>
            </w:r>
            <w:r w:rsidRPr="00F2444A">
              <w:rPr>
                <w:szCs w:val="24"/>
              </w:rPr>
              <w:t xml:space="preserve"> Miljøgodkendelser og vilkår er endnu ikke udarbejdet</w:t>
            </w:r>
            <w:r w:rsidR="00921253" w:rsidRPr="00F2444A">
              <w:rPr>
                <w:szCs w:val="24"/>
              </w:rPr>
              <w:t>. Det er her</w:t>
            </w:r>
            <w:r w:rsidR="00D65AF3">
              <w:rPr>
                <w:szCs w:val="24"/>
              </w:rPr>
              <w:t xml:space="preserve"> </w:t>
            </w:r>
            <w:r w:rsidR="00921253" w:rsidRPr="00F2444A">
              <w:rPr>
                <w:szCs w:val="24"/>
              </w:rPr>
              <w:t>i det fremgår, hvordan der</w:t>
            </w:r>
            <w:r w:rsidRPr="00F2444A">
              <w:rPr>
                <w:szCs w:val="24"/>
              </w:rPr>
              <w:t xml:space="preserve"> tages hensyn til miljøet. </w:t>
            </w:r>
          </w:p>
          <w:p w14:paraId="4C23ED3D" w14:textId="77777777" w:rsidR="001B00AB" w:rsidRPr="00F2444A" w:rsidRDefault="001B00AB" w:rsidP="00846932">
            <w:pPr>
              <w:rPr>
                <w:szCs w:val="24"/>
              </w:rPr>
            </w:pPr>
          </w:p>
          <w:p w14:paraId="195113C8" w14:textId="6AAF6A78" w:rsidR="00730E19" w:rsidRPr="00F2444A" w:rsidRDefault="001B00AB" w:rsidP="00846932">
            <w:pPr>
              <w:rPr>
                <w:szCs w:val="24"/>
              </w:rPr>
            </w:pPr>
            <w:r w:rsidRPr="00F2444A">
              <w:rPr>
                <w:szCs w:val="24"/>
              </w:rPr>
              <w:t>Kommunen stiller vilkår</w:t>
            </w:r>
            <w:r w:rsidR="00660CAA" w:rsidRPr="00F2444A">
              <w:rPr>
                <w:szCs w:val="24"/>
              </w:rPr>
              <w:t xml:space="preserve"> i miljøgodkendelse</w:t>
            </w:r>
            <w:r w:rsidR="00921253" w:rsidRPr="00F2444A">
              <w:rPr>
                <w:szCs w:val="24"/>
              </w:rPr>
              <w:t xml:space="preserve"> ud fra en faglig begrundelse og ud fra lovgivningens rammer.</w:t>
            </w:r>
            <w:r w:rsidRPr="00F2444A">
              <w:rPr>
                <w:szCs w:val="24"/>
              </w:rPr>
              <w:t xml:space="preserve"> </w:t>
            </w:r>
          </w:p>
          <w:p w14:paraId="53250307" w14:textId="5A80570E" w:rsidR="007F16BC" w:rsidRPr="00F2444A" w:rsidRDefault="007F16BC" w:rsidP="00660CAA">
            <w:pPr>
              <w:rPr>
                <w:szCs w:val="24"/>
              </w:rPr>
            </w:pPr>
          </w:p>
        </w:tc>
      </w:tr>
      <w:tr w:rsidR="00FE2817" w14:paraId="4A1AC692" w14:textId="77777777" w:rsidTr="0042290A">
        <w:trPr>
          <w:trHeight w:hRule="exact" w:val="120"/>
        </w:trPr>
        <w:tc>
          <w:tcPr>
            <w:tcW w:w="1913" w:type="dxa"/>
          </w:tcPr>
          <w:p w14:paraId="580E04B6" w14:textId="77777777" w:rsidR="00FE2817" w:rsidRDefault="00FE2817" w:rsidP="00C20AFD">
            <w:pPr>
              <w:rPr>
                <w:b/>
              </w:rPr>
            </w:pPr>
          </w:p>
        </w:tc>
        <w:tc>
          <w:tcPr>
            <w:tcW w:w="214" w:type="dxa"/>
          </w:tcPr>
          <w:p w14:paraId="2CD7A21F" w14:textId="77777777" w:rsidR="00FE2817" w:rsidRDefault="00FE2817" w:rsidP="00C20AFD"/>
        </w:tc>
        <w:tc>
          <w:tcPr>
            <w:tcW w:w="6874" w:type="dxa"/>
            <w:tcBorders>
              <w:bottom w:val="single" w:sz="4" w:space="0" w:color="auto"/>
            </w:tcBorders>
          </w:tcPr>
          <w:p w14:paraId="6773373B" w14:textId="77777777" w:rsidR="00FE2817" w:rsidRDefault="00FE2817" w:rsidP="00C20AFD">
            <w:pPr>
              <w:jc w:val="both"/>
            </w:pPr>
          </w:p>
        </w:tc>
      </w:tr>
      <w:tr w:rsidR="00FE2817" w14:paraId="2DB276C0" w14:textId="77777777" w:rsidTr="0042290A">
        <w:trPr>
          <w:trHeight w:hRule="exact" w:val="120"/>
        </w:trPr>
        <w:tc>
          <w:tcPr>
            <w:tcW w:w="1913" w:type="dxa"/>
          </w:tcPr>
          <w:p w14:paraId="0040BDB6" w14:textId="77777777" w:rsidR="00FE2817" w:rsidRDefault="00FE2817" w:rsidP="00C20AFD">
            <w:pPr>
              <w:rPr>
                <w:b/>
              </w:rPr>
            </w:pPr>
          </w:p>
        </w:tc>
        <w:tc>
          <w:tcPr>
            <w:tcW w:w="214" w:type="dxa"/>
          </w:tcPr>
          <w:p w14:paraId="4EBAAD75" w14:textId="77777777" w:rsidR="00FE2817" w:rsidRDefault="00FE2817" w:rsidP="00C20AFD"/>
        </w:tc>
        <w:tc>
          <w:tcPr>
            <w:tcW w:w="6874" w:type="dxa"/>
          </w:tcPr>
          <w:p w14:paraId="6A9D4023" w14:textId="77777777" w:rsidR="00FE2817" w:rsidRDefault="00FE2817" w:rsidP="00C20AFD">
            <w:pPr>
              <w:jc w:val="both"/>
            </w:pPr>
          </w:p>
        </w:tc>
      </w:tr>
      <w:tr w:rsidR="00FE2817" w14:paraId="4882C655" w14:textId="77777777" w:rsidTr="0042290A">
        <w:tc>
          <w:tcPr>
            <w:tcW w:w="1913" w:type="dxa"/>
          </w:tcPr>
          <w:p w14:paraId="32827D24" w14:textId="77777777" w:rsidR="00FE2817" w:rsidRDefault="00FE2817" w:rsidP="00C20AFD">
            <w:pPr>
              <w:pStyle w:val="Overskrift5"/>
            </w:pPr>
            <w:r>
              <w:t>Beslutning</w:t>
            </w:r>
          </w:p>
        </w:tc>
        <w:tc>
          <w:tcPr>
            <w:tcW w:w="214" w:type="dxa"/>
          </w:tcPr>
          <w:p w14:paraId="53079C4D" w14:textId="77777777" w:rsidR="00FE2817" w:rsidRDefault="00FE2817" w:rsidP="00C20AFD"/>
        </w:tc>
        <w:tc>
          <w:tcPr>
            <w:tcW w:w="6874" w:type="dxa"/>
          </w:tcPr>
          <w:p w14:paraId="66042816" w14:textId="77777777" w:rsidR="00FE2817" w:rsidRDefault="00E6058B" w:rsidP="00E6058B">
            <w:pPr>
              <w:jc w:val="both"/>
            </w:pPr>
            <w:r>
              <w:t>Orientering t</w:t>
            </w:r>
            <w:r w:rsidR="00730E19">
              <w:t>aget til efterretning</w:t>
            </w:r>
          </w:p>
        </w:tc>
      </w:tr>
    </w:tbl>
    <w:p w14:paraId="5BFF8BC3" w14:textId="77777777" w:rsidR="00FE2817" w:rsidRDefault="00FE2817" w:rsidP="002711B6"/>
    <w:p w14:paraId="51927B10" w14:textId="77777777" w:rsidR="007F16BC" w:rsidRPr="007F16BC" w:rsidRDefault="002711B6" w:rsidP="007F16BC">
      <w:pPr>
        <w:pStyle w:val="Overskrift3"/>
        <w:tabs>
          <w:tab w:val="clear" w:pos="360"/>
          <w:tab w:val="left" w:pos="2268"/>
        </w:tabs>
        <w:ind w:left="2268" w:hanging="2268"/>
      </w:pPr>
      <w:r>
        <w:lastRenderedPageBreak/>
        <w:t>Nyt fra foreningerne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14:paraId="14459A9A" w14:textId="77777777" w:rsidTr="00307AED">
        <w:tc>
          <w:tcPr>
            <w:tcW w:w="1913" w:type="dxa"/>
          </w:tcPr>
          <w:p w14:paraId="7B880653" w14:textId="77777777" w:rsidR="002711B6" w:rsidRDefault="002711B6" w:rsidP="00307AED">
            <w:pPr>
              <w:pStyle w:val="Overskrift5"/>
            </w:pPr>
            <w:r>
              <w:lastRenderedPageBreak/>
              <w:t>Indledning</w:t>
            </w:r>
          </w:p>
        </w:tc>
        <w:tc>
          <w:tcPr>
            <w:tcW w:w="425" w:type="dxa"/>
          </w:tcPr>
          <w:p w14:paraId="2C67A579" w14:textId="77777777" w:rsidR="002711B6" w:rsidRDefault="002711B6" w:rsidP="00307AED"/>
        </w:tc>
        <w:tc>
          <w:tcPr>
            <w:tcW w:w="6663" w:type="dxa"/>
          </w:tcPr>
          <w:p w14:paraId="1F43EE99" w14:textId="77777777" w:rsidR="002711B6" w:rsidRDefault="0080007C" w:rsidP="00307AED">
            <w:pPr>
              <w:jc w:val="both"/>
            </w:pPr>
            <w:r>
              <w:t>Svava: Mere samarbejde mellem forvaltningen og politikerne og de frivillige foreninger efterlyses. Der er behov for at få synliggjort</w:t>
            </w:r>
            <w:r w:rsidR="0042290A">
              <w:t>,</w:t>
            </w:r>
            <w:r>
              <w:t xml:space="preserve"> hvor meget tid de frivillige anvender. Mangler begrundelser for beslutninger. </w:t>
            </w:r>
          </w:p>
          <w:p w14:paraId="0C251CAE" w14:textId="77777777" w:rsidR="0080007C" w:rsidRDefault="0080007C" w:rsidP="00307AED">
            <w:pPr>
              <w:jc w:val="both"/>
            </w:pPr>
          </w:p>
          <w:p w14:paraId="06CA026D" w14:textId="77777777" w:rsidR="0080007C" w:rsidRDefault="0080007C" w:rsidP="00307AED">
            <w:pPr>
              <w:jc w:val="both"/>
            </w:pPr>
            <w:r>
              <w:t xml:space="preserve">Lars: Politikerne forstår ikke nødvendigvis konsekvensen af de beslutninger der træffes – fx besparelser ift. drift af idrætsanlæg som kræver flere frivillige hænder. </w:t>
            </w:r>
            <w:r w:rsidR="0042290A">
              <w:t>Lars udtrykker f</w:t>
            </w:r>
            <w:r>
              <w:t>orståelse for behov for besparelser. Foreninger har udfordringer med at rekruttere yngre mennesker til arbejdet.</w:t>
            </w:r>
          </w:p>
          <w:p w14:paraId="0ECBC074" w14:textId="77777777" w:rsidR="0080007C" w:rsidRDefault="0080007C" w:rsidP="00307AED">
            <w:pPr>
              <w:jc w:val="both"/>
            </w:pPr>
          </w:p>
          <w:p w14:paraId="39A2E61A" w14:textId="77777777" w:rsidR="0080007C" w:rsidRDefault="0080007C" w:rsidP="00307AED">
            <w:pPr>
              <w:jc w:val="both"/>
            </w:pPr>
            <w:r>
              <w:t xml:space="preserve">Svava: </w:t>
            </w:r>
            <w:proofErr w:type="spellStart"/>
            <w:r>
              <w:t>DGGA’s</w:t>
            </w:r>
            <w:proofErr w:type="spellEnd"/>
            <w:r>
              <w:t xml:space="preserve"> bidrag til aktiv fritid var en stor succes.</w:t>
            </w:r>
          </w:p>
          <w:p w14:paraId="3962439F" w14:textId="77777777" w:rsidR="0080007C" w:rsidRDefault="0080007C" w:rsidP="00307AED">
            <w:pPr>
              <w:jc w:val="both"/>
            </w:pPr>
          </w:p>
          <w:p w14:paraId="09C8EBE1" w14:textId="77777777" w:rsidR="0080007C" w:rsidRDefault="0080007C" w:rsidP="00307AED">
            <w:pPr>
              <w:jc w:val="both"/>
            </w:pPr>
            <w:r>
              <w:t xml:space="preserve">Bettina: Fremtiden byder </w:t>
            </w:r>
            <w:r w:rsidR="0042290A">
              <w:t xml:space="preserve">på </w:t>
            </w:r>
            <w:r>
              <w:t xml:space="preserve">mere involvering af frivillige kræfter. </w:t>
            </w:r>
          </w:p>
          <w:p w14:paraId="7C0DC44B" w14:textId="77777777" w:rsidR="0080007C" w:rsidRDefault="0080007C" w:rsidP="00307AED">
            <w:pPr>
              <w:jc w:val="both"/>
            </w:pPr>
          </w:p>
          <w:p w14:paraId="37305BDF" w14:textId="77777777" w:rsidR="008F68D1" w:rsidRDefault="0080007C" w:rsidP="00307AED">
            <w:pPr>
              <w:jc w:val="both"/>
            </w:pPr>
            <w:r>
              <w:t>Tanja: Foreningernes arbejde skal være flødeskummet ikke den underliggende</w:t>
            </w:r>
            <w:r w:rsidR="008F68D1">
              <w:t xml:space="preserve"> drift.</w:t>
            </w:r>
          </w:p>
          <w:p w14:paraId="55413FC5" w14:textId="77777777" w:rsidR="008F68D1" w:rsidRDefault="008F68D1" w:rsidP="00307AED">
            <w:pPr>
              <w:jc w:val="both"/>
            </w:pPr>
          </w:p>
          <w:p w14:paraId="43384687" w14:textId="77777777" w:rsidR="0080007C" w:rsidRDefault="008F68D1" w:rsidP="00307AED">
            <w:pPr>
              <w:jc w:val="both"/>
            </w:pPr>
            <w:r>
              <w:t>Uklart hvor man henvender sig, hvis man gerne vil være frivillig.</w:t>
            </w:r>
          </w:p>
          <w:p w14:paraId="60F67A57" w14:textId="77777777" w:rsidR="0080007C" w:rsidRDefault="0080007C" w:rsidP="00307AED">
            <w:pPr>
              <w:jc w:val="both"/>
            </w:pPr>
          </w:p>
          <w:p w14:paraId="6AC03884" w14:textId="77777777" w:rsidR="008F68D1" w:rsidRDefault="00E55819" w:rsidP="00307AED">
            <w:pPr>
              <w:jc w:val="both"/>
            </w:pPr>
            <w:r>
              <w:t>Henning</w:t>
            </w:r>
            <w:r w:rsidR="008F68D1">
              <w:t xml:space="preserve">: </w:t>
            </w:r>
          </w:p>
          <w:p w14:paraId="6B4502C8" w14:textId="7DB998C0" w:rsidR="00E55819" w:rsidRDefault="00E55819" w:rsidP="00307AED">
            <w:pPr>
              <w:jc w:val="both"/>
            </w:pPr>
            <w:r>
              <w:t xml:space="preserve">De frivillige er </w:t>
            </w:r>
            <w:r w:rsidR="008F68D1">
              <w:t>glade og positive</w:t>
            </w:r>
            <w:r>
              <w:t>. Røde kors i Allerød har gjort op</w:t>
            </w:r>
            <w:r w:rsidR="00F2444A">
              <w:t>,</w:t>
            </w:r>
            <w:r>
              <w:t xml:space="preserve"> at der anvendes </w:t>
            </w:r>
            <w:r w:rsidR="0042290A">
              <w:t>20.000 frivillig</w:t>
            </w:r>
            <w:r w:rsidR="00F2444A">
              <w:t>e timer</w:t>
            </w:r>
            <w:r>
              <w:t xml:space="preserve"> </w:t>
            </w:r>
            <w:r w:rsidR="0042290A">
              <w:t>(</w:t>
            </w:r>
            <w:r>
              <w:t xml:space="preserve">tilsammen i </w:t>
            </w:r>
            <w:r w:rsidR="008F68D1">
              <w:t xml:space="preserve">cafeen, </w:t>
            </w:r>
            <w:proofErr w:type="spellStart"/>
            <w:r w:rsidR="008F68D1">
              <w:t>Nørklerne</w:t>
            </w:r>
            <w:proofErr w:type="spellEnd"/>
            <w:r w:rsidR="008F68D1">
              <w:t xml:space="preserve">, butikken) </w:t>
            </w:r>
            <w:r>
              <w:t>hertil komme andre timer anvendt på bestyrelsesarbejde.</w:t>
            </w:r>
          </w:p>
          <w:p w14:paraId="5188A2E6" w14:textId="77777777" w:rsidR="00E55819" w:rsidRDefault="00E55819" w:rsidP="00307AED">
            <w:pPr>
              <w:jc w:val="both"/>
            </w:pPr>
          </w:p>
          <w:p w14:paraId="01DE2F4B" w14:textId="77777777" w:rsidR="00E55819" w:rsidRDefault="0042290A" w:rsidP="00307AED">
            <w:pPr>
              <w:jc w:val="both"/>
            </w:pPr>
            <w:r>
              <w:t>Røde Kors modtager meget tøj.</w:t>
            </w:r>
            <w:r w:rsidR="008F68D1">
              <w:t xml:space="preserve"> </w:t>
            </w:r>
            <w:r w:rsidR="00E55819">
              <w:t>Røde Kors møde</w:t>
            </w:r>
            <w:r w:rsidR="008F68D1">
              <w:t>r stadig folk</w:t>
            </w:r>
            <w:r w:rsidR="00E55819">
              <w:t>,</w:t>
            </w:r>
            <w:r w:rsidR="008F68D1">
              <w:t xml:space="preserve"> som kun vil aflevere tøj kun til Røde Kors. </w:t>
            </w:r>
          </w:p>
          <w:p w14:paraId="43C90CA3" w14:textId="77777777" w:rsidR="00E55819" w:rsidRDefault="00E55819" w:rsidP="00307AED">
            <w:pPr>
              <w:jc w:val="both"/>
            </w:pPr>
          </w:p>
          <w:p w14:paraId="12F6B27F" w14:textId="77777777" w:rsidR="007F16BC" w:rsidRDefault="00E55819" w:rsidP="00307AED">
            <w:pPr>
              <w:jc w:val="both"/>
            </w:pPr>
            <w:r>
              <w:t>Røde kors har u</w:t>
            </w:r>
            <w:r w:rsidR="008F68D1">
              <w:t>dfordringer med at</w:t>
            </w:r>
            <w:r>
              <w:t xml:space="preserve"> kommunen kan opsige butik i bymidten med </w:t>
            </w:r>
            <w:r w:rsidR="0042290A">
              <w:t>halvt års varsel</w:t>
            </w:r>
            <w:r w:rsidR="008F68D1">
              <w:t>. Røde Kors synes, at de betaler alt for meget i husleje og har i flere omgange kommunikeret med kommunen (politikere og forvaltningen) – desværre uden held hidtil.</w:t>
            </w:r>
          </w:p>
          <w:p w14:paraId="1D2A5E1F" w14:textId="77777777" w:rsidR="008F68D1" w:rsidRDefault="00E55819" w:rsidP="00307AED">
            <w:pPr>
              <w:jc w:val="both"/>
            </w:pPr>
            <w:r>
              <w:t>Røde Kors ø</w:t>
            </w:r>
            <w:r w:rsidR="008F68D1">
              <w:t>nsker sig ansvarsforsikring til frivillige betalt af ko</w:t>
            </w:r>
            <w:r>
              <w:t>mmunen og så savner de også</w:t>
            </w:r>
            <w:r w:rsidR="008F68D1">
              <w:t xml:space="preserve"> frivillige.</w:t>
            </w:r>
          </w:p>
          <w:p w14:paraId="7D6996A3" w14:textId="77777777" w:rsidR="008F68D1" w:rsidRDefault="008F68D1" w:rsidP="00307AED">
            <w:pPr>
              <w:jc w:val="both"/>
            </w:pPr>
          </w:p>
          <w:p w14:paraId="56C4E113" w14:textId="77777777" w:rsidR="008F68D1" w:rsidRDefault="00E55819" w:rsidP="00307AED">
            <w:pPr>
              <w:jc w:val="both"/>
            </w:pPr>
            <w:r>
              <w:t>Lars</w:t>
            </w:r>
            <w:r w:rsidR="008F68D1">
              <w:t>:</w:t>
            </w:r>
          </w:p>
          <w:p w14:paraId="59FB8B77" w14:textId="77777777" w:rsidR="00E55819" w:rsidRDefault="008F68D1" w:rsidP="00307AED">
            <w:pPr>
              <w:jc w:val="both"/>
            </w:pPr>
            <w:r>
              <w:t xml:space="preserve">De økologiske landmænd er under pres pga. for lave priser – og faldende priser. </w:t>
            </w:r>
            <w:r w:rsidR="00E55819">
              <w:t>Dette er sandt selv om historier</w:t>
            </w:r>
            <w:r>
              <w:t xml:space="preserve"> i medierne </w:t>
            </w:r>
            <w:r w:rsidR="00F47395">
              <w:t>fortæller om flere økologisk landmænd. Priserne falder ikke i butikkerne, så avancen ligger et andet sted end hos landmanden.</w:t>
            </w:r>
          </w:p>
          <w:p w14:paraId="1C0278CF" w14:textId="77777777" w:rsidR="007F16BC" w:rsidRDefault="007F16BC" w:rsidP="00307AED">
            <w:pPr>
              <w:jc w:val="both"/>
            </w:pPr>
          </w:p>
          <w:p w14:paraId="062C941B" w14:textId="77777777" w:rsidR="009F33D6" w:rsidRPr="009F33D6" w:rsidRDefault="009F33D6" w:rsidP="009F33D6">
            <w:pPr>
              <w:jc w:val="both"/>
            </w:pPr>
            <w:r w:rsidRPr="009F33D6">
              <w:t>Hans:</w:t>
            </w:r>
          </w:p>
          <w:p w14:paraId="01C4281B" w14:textId="3D61F5B9" w:rsidR="009F33D6" w:rsidRPr="009F33D6" w:rsidRDefault="009F33D6" w:rsidP="009F33D6">
            <w:pPr>
              <w:jc w:val="both"/>
            </w:pPr>
            <w:r w:rsidRPr="009F33D6">
              <w:t>DN Allerød holder årsmøde tirsdag den 11</w:t>
            </w:r>
            <w:r w:rsidR="00B90074">
              <w:t>.</w:t>
            </w:r>
            <w:r w:rsidRPr="009F33D6">
              <w:t xml:space="preserve"> november kl. 19</w:t>
            </w:r>
            <w:r>
              <w:t>.</w:t>
            </w:r>
            <w:r w:rsidRPr="009F33D6">
              <w:t>30 i Lillerød Sognegård.</w:t>
            </w:r>
            <w:r>
              <w:t xml:space="preserve"> P</w:t>
            </w:r>
            <w:r w:rsidRPr="009F33D6">
              <w:t xml:space="preserve">ræsident Maria Reumert Gjerding vil holde et oplæg om </w:t>
            </w:r>
            <w:proofErr w:type="spellStart"/>
            <w:r w:rsidRPr="009F33D6">
              <w:t>DN´s</w:t>
            </w:r>
            <w:proofErr w:type="spellEnd"/>
            <w:r w:rsidRPr="009F33D6">
              <w:t xml:space="preserve"> overordnede indsatsområder.</w:t>
            </w:r>
            <w:r>
              <w:t xml:space="preserve"> </w:t>
            </w:r>
            <w:r w:rsidRPr="009F33D6">
              <w:t>Borgmester og viceborgmester er også indbudt og deltager.</w:t>
            </w:r>
            <w:r>
              <w:t xml:space="preserve"> </w:t>
            </w:r>
            <w:r>
              <w:rPr>
                <w:color w:val="000000"/>
              </w:rPr>
              <w:t>Alle er velkomne.</w:t>
            </w:r>
          </w:p>
          <w:p w14:paraId="22222DD9" w14:textId="2623EA99" w:rsidR="009F33D6" w:rsidRDefault="009F33D6" w:rsidP="00307AED">
            <w:pPr>
              <w:jc w:val="both"/>
            </w:pPr>
          </w:p>
        </w:tc>
      </w:tr>
      <w:tr w:rsidR="002711B6" w14:paraId="19DF0AF4" w14:textId="77777777" w:rsidTr="00307AED">
        <w:trPr>
          <w:trHeight w:hRule="exact" w:val="120"/>
        </w:trPr>
        <w:tc>
          <w:tcPr>
            <w:tcW w:w="1913" w:type="dxa"/>
          </w:tcPr>
          <w:p w14:paraId="4D48C556" w14:textId="77777777" w:rsidR="002711B6" w:rsidRDefault="002711B6" w:rsidP="00307AED">
            <w:pPr>
              <w:rPr>
                <w:b/>
              </w:rPr>
            </w:pPr>
          </w:p>
        </w:tc>
        <w:tc>
          <w:tcPr>
            <w:tcW w:w="425" w:type="dxa"/>
          </w:tcPr>
          <w:p w14:paraId="7BC74157" w14:textId="77777777" w:rsidR="002711B6" w:rsidRDefault="002711B6" w:rsidP="00307AED"/>
        </w:tc>
        <w:tc>
          <w:tcPr>
            <w:tcW w:w="6663" w:type="dxa"/>
            <w:tcBorders>
              <w:bottom w:val="single" w:sz="4" w:space="0" w:color="auto"/>
            </w:tcBorders>
          </w:tcPr>
          <w:p w14:paraId="2622A34A" w14:textId="77777777" w:rsidR="002711B6" w:rsidRDefault="002711B6" w:rsidP="00307AED">
            <w:pPr>
              <w:jc w:val="both"/>
            </w:pPr>
          </w:p>
        </w:tc>
      </w:tr>
      <w:tr w:rsidR="002711B6" w14:paraId="42DC1E0A" w14:textId="77777777" w:rsidTr="00307AED">
        <w:trPr>
          <w:trHeight w:hRule="exact" w:val="120"/>
        </w:trPr>
        <w:tc>
          <w:tcPr>
            <w:tcW w:w="1913" w:type="dxa"/>
          </w:tcPr>
          <w:p w14:paraId="1CB3E78B" w14:textId="77777777" w:rsidR="002711B6" w:rsidRDefault="002711B6" w:rsidP="00307AED">
            <w:pPr>
              <w:rPr>
                <w:b/>
              </w:rPr>
            </w:pPr>
          </w:p>
        </w:tc>
        <w:tc>
          <w:tcPr>
            <w:tcW w:w="425" w:type="dxa"/>
          </w:tcPr>
          <w:p w14:paraId="3CC67C1D" w14:textId="77777777" w:rsidR="002711B6" w:rsidRDefault="002711B6" w:rsidP="00307AED"/>
        </w:tc>
        <w:tc>
          <w:tcPr>
            <w:tcW w:w="6663" w:type="dxa"/>
          </w:tcPr>
          <w:p w14:paraId="25943C5A" w14:textId="77777777" w:rsidR="002711B6" w:rsidRDefault="002711B6" w:rsidP="00307AED">
            <w:pPr>
              <w:jc w:val="both"/>
            </w:pPr>
          </w:p>
        </w:tc>
      </w:tr>
      <w:tr w:rsidR="002711B6" w14:paraId="27DF2568" w14:textId="77777777" w:rsidTr="00307AED">
        <w:tc>
          <w:tcPr>
            <w:tcW w:w="1913" w:type="dxa"/>
          </w:tcPr>
          <w:p w14:paraId="11793B34" w14:textId="77777777" w:rsidR="002711B6" w:rsidRDefault="002711B6" w:rsidP="00307AED">
            <w:pPr>
              <w:pStyle w:val="Overskrift5"/>
            </w:pPr>
            <w:r>
              <w:t>Beslutning</w:t>
            </w:r>
          </w:p>
        </w:tc>
        <w:tc>
          <w:tcPr>
            <w:tcW w:w="425" w:type="dxa"/>
          </w:tcPr>
          <w:p w14:paraId="72E0FDFF" w14:textId="77777777" w:rsidR="002711B6" w:rsidRDefault="002711B6" w:rsidP="00307AED"/>
        </w:tc>
        <w:tc>
          <w:tcPr>
            <w:tcW w:w="6663" w:type="dxa"/>
          </w:tcPr>
          <w:p w14:paraId="3C7D241C" w14:textId="77777777" w:rsidR="002711B6" w:rsidRDefault="00F47395" w:rsidP="00307AED">
            <w:pPr>
              <w:jc w:val="both"/>
            </w:pPr>
            <w:r>
              <w:t>RBU overvejer at lave et sammentræk af hvad der ligger af opgørelser over frivillige timer</w:t>
            </w:r>
          </w:p>
        </w:tc>
      </w:tr>
    </w:tbl>
    <w:p w14:paraId="36AADB73" w14:textId="77777777" w:rsidR="002711B6" w:rsidRDefault="002711B6" w:rsidP="002711B6"/>
    <w:p w14:paraId="53B1AE5B" w14:textId="77777777" w:rsidR="00575BAE" w:rsidRDefault="00575BAE" w:rsidP="002711B6"/>
    <w:p w14:paraId="627AC242" w14:textId="77777777" w:rsidR="002711B6" w:rsidRDefault="002711B6" w:rsidP="002711B6">
      <w:pPr>
        <w:pStyle w:val="Overskrift3"/>
        <w:tabs>
          <w:tab w:val="clear" w:pos="360"/>
          <w:tab w:val="left" w:pos="2268"/>
        </w:tabs>
        <w:ind w:left="2268" w:hanging="2268"/>
      </w:pPr>
      <w:r>
        <w:t>Pressemeddelelser</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RPr="009F33D6" w14:paraId="72815BA0" w14:textId="77777777" w:rsidTr="00307AED">
        <w:tc>
          <w:tcPr>
            <w:tcW w:w="1913" w:type="dxa"/>
          </w:tcPr>
          <w:p w14:paraId="1A7B38B8" w14:textId="77777777" w:rsidR="002711B6" w:rsidRPr="009F33D6" w:rsidRDefault="002711B6" w:rsidP="00307AED">
            <w:pPr>
              <w:pStyle w:val="Overskrift5"/>
            </w:pPr>
            <w:r w:rsidRPr="009F33D6">
              <w:t>Indledning</w:t>
            </w:r>
          </w:p>
        </w:tc>
        <w:tc>
          <w:tcPr>
            <w:tcW w:w="425" w:type="dxa"/>
          </w:tcPr>
          <w:p w14:paraId="043B9D0D" w14:textId="77777777" w:rsidR="002711B6" w:rsidRPr="009F33D6" w:rsidRDefault="002711B6" w:rsidP="00307AED"/>
        </w:tc>
        <w:tc>
          <w:tcPr>
            <w:tcW w:w="6663" w:type="dxa"/>
          </w:tcPr>
          <w:p w14:paraId="7E04A3A8" w14:textId="77777777" w:rsidR="002711B6" w:rsidRPr="009F33D6" w:rsidRDefault="002711B6" w:rsidP="00307AED">
            <w:pPr>
              <w:jc w:val="both"/>
            </w:pPr>
          </w:p>
          <w:p w14:paraId="2FC34D83" w14:textId="77777777" w:rsidR="007F16BC" w:rsidRPr="009F33D6" w:rsidRDefault="007F16BC" w:rsidP="00307AED">
            <w:pPr>
              <w:jc w:val="both"/>
            </w:pPr>
          </w:p>
        </w:tc>
      </w:tr>
      <w:tr w:rsidR="002711B6" w:rsidRPr="009F33D6" w14:paraId="22EC9142" w14:textId="77777777" w:rsidTr="00307AED">
        <w:trPr>
          <w:trHeight w:hRule="exact" w:val="120"/>
        </w:trPr>
        <w:tc>
          <w:tcPr>
            <w:tcW w:w="1913" w:type="dxa"/>
          </w:tcPr>
          <w:p w14:paraId="67A4FC70" w14:textId="77777777" w:rsidR="002711B6" w:rsidRPr="009F33D6" w:rsidRDefault="002711B6" w:rsidP="00307AED">
            <w:pPr>
              <w:rPr>
                <w:b/>
              </w:rPr>
            </w:pPr>
          </w:p>
        </w:tc>
        <w:tc>
          <w:tcPr>
            <w:tcW w:w="425" w:type="dxa"/>
          </w:tcPr>
          <w:p w14:paraId="3F754382" w14:textId="77777777" w:rsidR="002711B6" w:rsidRPr="009F33D6" w:rsidRDefault="002711B6" w:rsidP="00307AED"/>
        </w:tc>
        <w:tc>
          <w:tcPr>
            <w:tcW w:w="6663" w:type="dxa"/>
            <w:tcBorders>
              <w:bottom w:val="single" w:sz="4" w:space="0" w:color="auto"/>
            </w:tcBorders>
          </w:tcPr>
          <w:p w14:paraId="10AB9E82" w14:textId="77777777" w:rsidR="002711B6" w:rsidRPr="009F33D6" w:rsidRDefault="002711B6" w:rsidP="00307AED">
            <w:pPr>
              <w:jc w:val="both"/>
            </w:pPr>
          </w:p>
        </w:tc>
      </w:tr>
      <w:tr w:rsidR="002711B6" w:rsidRPr="009F33D6" w14:paraId="72E76EAD" w14:textId="77777777" w:rsidTr="00307AED">
        <w:trPr>
          <w:trHeight w:hRule="exact" w:val="120"/>
        </w:trPr>
        <w:tc>
          <w:tcPr>
            <w:tcW w:w="1913" w:type="dxa"/>
          </w:tcPr>
          <w:p w14:paraId="688D5502" w14:textId="77777777" w:rsidR="002711B6" w:rsidRPr="009F33D6" w:rsidRDefault="002711B6" w:rsidP="00307AED">
            <w:pPr>
              <w:rPr>
                <w:b/>
              </w:rPr>
            </w:pPr>
          </w:p>
        </w:tc>
        <w:tc>
          <w:tcPr>
            <w:tcW w:w="425" w:type="dxa"/>
          </w:tcPr>
          <w:p w14:paraId="11032B3C" w14:textId="77777777" w:rsidR="002711B6" w:rsidRPr="009F33D6" w:rsidRDefault="002711B6" w:rsidP="00307AED"/>
        </w:tc>
        <w:tc>
          <w:tcPr>
            <w:tcW w:w="6663" w:type="dxa"/>
          </w:tcPr>
          <w:p w14:paraId="419E59CA" w14:textId="77777777" w:rsidR="002711B6" w:rsidRPr="009F33D6" w:rsidRDefault="002711B6" w:rsidP="00307AED">
            <w:pPr>
              <w:jc w:val="both"/>
            </w:pPr>
          </w:p>
        </w:tc>
      </w:tr>
      <w:tr w:rsidR="002711B6" w14:paraId="202EDEEE" w14:textId="77777777" w:rsidTr="00307AED">
        <w:tc>
          <w:tcPr>
            <w:tcW w:w="1913" w:type="dxa"/>
          </w:tcPr>
          <w:p w14:paraId="338DC9F3" w14:textId="77777777" w:rsidR="002711B6" w:rsidRPr="009F33D6" w:rsidRDefault="002711B6" w:rsidP="00307AED">
            <w:pPr>
              <w:pStyle w:val="Overskrift5"/>
            </w:pPr>
            <w:r w:rsidRPr="009F33D6">
              <w:t>Beslutning</w:t>
            </w:r>
          </w:p>
        </w:tc>
        <w:tc>
          <w:tcPr>
            <w:tcW w:w="425" w:type="dxa"/>
          </w:tcPr>
          <w:p w14:paraId="618946B8" w14:textId="77777777" w:rsidR="002711B6" w:rsidRPr="009F33D6" w:rsidRDefault="002711B6" w:rsidP="00307AED"/>
        </w:tc>
        <w:tc>
          <w:tcPr>
            <w:tcW w:w="6663" w:type="dxa"/>
          </w:tcPr>
          <w:p w14:paraId="6A6AD9B5" w14:textId="77777777" w:rsidR="002711B6" w:rsidRDefault="00F47395" w:rsidP="00307AED">
            <w:pPr>
              <w:jc w:val="both"/>
            </w:pPr>
            <w:r w:rsidRPr="009F33D6">
              <w:t>Hans vil lave en pressemeddelelse om budgettet, når er vedtaget.</w:t>
            </w:r>
          </w:p>
        </w:tc>
      </w:tr>
    </w:tbl>
    <w:p w14:paraId="412B12B3" w14:textId="77777777" w:rsidR="002711B6" w:rsidRDefault="002711B6" w:rsidP="002711B6">
      <w:pPr>
        <w:pStyle w:val="Beslutning"/>
        <w:ind w:right="-1"/>
      </w:pPr>
    </w:p>
    <w:p w14:paraId="2C792662" w14:textId="77777777" w:rsidR="00575BAE" w:rsidRDefault="00575BAE" w:rsidP="002711B6">
      <w:pPr>
        <w:pStyle w:val="Beslutning"/>
        <w:ind w:right="-1"/>
      </w:pPr>
    </w:p>
    <w:p w14:paraId="3EC250C6" w14:textId="77777777" w:rsidR="002711B6" w:rsidRDefault="002711B6" w:rsidP="002711B6">
      <w:pPr>
        <w:pStyle w:val="Overskrift3"/>
        <w:tabs>
          <w:tab w:val="clear" w:pos="360"/>
          <w:tab w:val="left" w:pos="2268"/>
        </w:tabs>
        <w:ind w:left="2268" w:hanging="2268"/>
      </w:pPr>
      <w:r>
        <w:t xml:space="preserve">Eventuelt  </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14:paraId="7EE1491C" w14:textId="77777777" w:rsidTr="00307AED">
        <w:tc>
          <w:tcPr>
            <w:tcW w:w="1913" w:type="dxa"/>
          </w:tcPr>
          <w:p w14:paraId="3FA1873C" w14:textId="77777777" w:rsidR="002711B6" w:rsidRDefault="002711B6" w:rsidP="00307AED">
            <w:pPr>
              <w:pStyle w:val="Overskrift5"/>
            </w:pPr>
            <w:r>
              <w:t>Indledning</w:t>
            </w:r>
          </w:p>
        </w:tc>
        <w:tc>
          <w:tcPr>
            <w:tcW w:w="425" w:type="dxa"/>
          </w:tcPr>
          <w:p w14:paraId="32CDD154" w14:textId="77777777" w:rsidR="002711B6" w:rsidRDefault="002711B6" w:rsidP="00307AED"/>
        </w:tc>
        <w:tc>
          <w:tcPr>
            <w:tcW w:w="6663" w:type="dxa"/>
          </w:tcPr>
          <w:p w14:paraId="1CE456C3" w14:textId="054416D3" w:rsidR="002711B6" w:rsidRDefault="002711B6" w:rsidP="00307AED">
            <w:pPr>
              <w:jc w:val="both"/>
            </w:pPr>
          </w:p>
        </w:tc>
      </w:tr>
      <w:tr w:rsidR="002711B6" w14:paraId="6B4EA05F" w14:textId="77777777" w:rsidTr="00307AED">
        <w:trPr>
          <w:trHeight w:hRule="exact" w:val="120"/>
        </w:trPr>
        <w:tc>
          <w:tcPr>
            <w:tcW w:w="1913" w:type="dxa"/>
          </w:tcPr>
          <w:p w14:paraId="23BEA1F2" w14:textId="77777777" w:rsidR="002711B6" w:rsidRDefault="002711B6" w:rsidP="00307AED">
            <w:pPr>
              <w:rPr>
                <w:b/>
              </w:rPr>
            </w:pPr>
          </w:p>
        </w:tc>
        <w:tc>
          <w:tcPr>
            <w:tcW w:w="425" w:type="dxa"/>
          </w:tcPr>
          <w:p w14:paraId="6357949B" w14:textId="77777777" w:rsidR="002711B6" w:rsidRDefault="002711B6" w:rsidP="00307AED"/>
        </w:tc>
        <w:tc>
          <w:tcPr>
            <w:tcW w:w="6663" w:type="dxa"/>
            <w:tcBorders>
              <w:bottom w:val="single" w:sz="4" w:space="0" w:color="auto"/>
            </w:tcBorders>
          </w:tcPr>
          <w:p w14:paraId="31ECFA64" w14:textId="77777777" w:rsidR="002711B6" w:rsidRDefault="002711B6" w:rsidP="00307AED">
            <w:pPr>
              <w:jc w:val="both"/>
            </w:pPr>
          </w:p>
        </w:tc>
      </w:tr>
      <w:tr w:rsidR="002711B6" w14:paraId="2F4A3C36" w14:textId="77777777" w:rsidTr="00307AED">
        <w:trPr>
          <w:trHeight w:hRule="exact" w:val="120"/>
        </w:trPr>
        <w:tc>
          <w:tcPr>
            <w:tcW w:w="1913" w:type="dxa"/>
          </w:tcPr>
          <w:p w14:paraId="426B58BE" w14:textId="77777777" w:rsidR="002711B6" w:rsidRDefault="002711B6" w:rsidP="00307AED">
            <w:pPr>
              <w:rPr>
                <w:b/>
              </w:rPr>
            </w:pPr>
          </w:p>
        </w:tc>
        <w:tc>
          <w:tcPr>
            <w:tcW w:w="425" w:type="dxa"/>
          </w:tcPr>
          <w:p w14:paraId="2B385128" w14:textId="77777777" w:rsidR="002711B6" w:rsidRDefault="002711B6" w:rsidP="00307AED"/>
        </w:tc>
        <w:tc>
          <w:tcPr>
            <w:tcW w:w="6663" w:type="dxa"/>
          </w:tcPr>
          <w:p w14:paraId="2A8E4718" w14:textId="77777777" w:rsidR="002711B6" w:rsidRDefault="002711B6" w:rsidP="00307AED">
            <w:pPr>
              <w:jc w:val="both"/>
            </w:pPr>
          </w:p>
        </w:tc>
      </w:tr>
      <w:tr w:rsidR="002711B6" w14:paraId="04C5F4CE" w14:textId="77777777" w:rsidTr="00307AED">
        <w:tc>
          <w:tcPr>
            <w:tcW w:w="1913" w:type="dxa"/>
          </w:tcPr>
          <w:p w14:paraId="4DF4AAF3" w14:textId="77777777" w:rsidR="002711B6" w:rsidRDefault="002711B6" w:rsidP="00307AED">
            <w:pPr>
              <w:pStyle w:val="Overskrift5"/>
            </w:pPr>
            <w:r>
              <w:t>Beslutning</w:t>
            </w:r>
          </w:p>
        </w:tc>
        <w:tc>
          <w:tcPr>
            <w:tcW w:w="425" w:type="dxa"/>
          </w:tcPr>
          <w:p w14:paraId="3E4F031F" w14:textId="77777777" w:rsidR="002711B6" w:rsidRDefault="002711B6" w:rsidP="00307AED"/>
        </w:tc>
        <w:tc>
          <w:tcPr>
            <w:tcW w:w="6663" w:type="dxa"/>
          </w:tcPr>
          <w:p w14:paraId="783783BD" w14:textId="77777777" w:rsidR="002711B6" w:rsidRDefault="002711B6" w:rsidP="00307AED">
            <w:pPr>
              <w:jc w:val="both"/>
            </w:pPr>
          </w:p>
        </w:tc>
      </w:tr>
    </w:tbl>
    <w:p w14:paraId="394D4227" w14:textId="77777777" w:rsidR="000422D0" w:rsidRDefault="000422D0">
      <w:pPr>
        <w:pStyle w:val="Beslutning"/>
        <w:ind w:right="-1"/>
      </w:pPr>
    </w:p>
    <w:p w14:paraId="63EF984D" w14:textId="77777777" w:rsidR="009772F9" w:rsidRDefault="009772F9">
      <w:pPr>
        <w:pStyle w:val="Beslutning"/>
        <w:ind w:right="-1"/>
      </w:pPr>
    </w:p>
    <w:p w14:paraId="79B29C68" w14:textId="77777777" w:rsidR="009772F9" w:rsidRDefault="009772F9">
      <w:pPr>
        <w:pStyle w:val="Beslutning"/>
        <w:ind w:right="-1"/>
      </w:pPr>
    </w:p>
    <w:p w14:paraId="54274B33" w14:textId="77777777" w:rsidR="00321D54" w:rsidRDefault="009740ED" w:rsidP="005C3CAF">
      <w:pPr>
        <w:pStyle w:val="Beslutning"/>
        <w:ind w:right="-1"/>
      </w:pPr>
      <w:r>
        <w:t xml:space="preserve">Allerød den </w:t>
      </w:r>
      <w:r w:rsidR="00C61203">
        <w:t xml:space="preserve">6. september </w:t>
      </w:r>
      <w:r>
        <w:t>20</w:t>
      </w:r>
      <w:r w:rsidR="0058683C">
        <w:t>1</w:t>
      </w:r>
      <w:r w:rsidR="00A9516A">
        <w:t>8</w:t>
      </w:r>
      <w:bookmarkStart w:id="3" w:name="_GoBack"/>
      <w:bookmarkEnd w:id="3"/>
    </w:p>
    <w:sectPr w:rsidR="00321D54">
      <w:headerReference w:type="even" r:id="rId9"/>
      <w:headerReference w:type="default" r:id="rId10"/>
      <w:headerReference w:type="first" r:id="rId11"/>
      <w:pgSz w:w="11906" w:h="16838" w:code="9"/>
      <w:pgMar w:top="1701" w:right="155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AE00" w14:textId="77777777" w:rsidR="00191133" w:rsidRDefault="00191133">
      <w:r>
        <w:separator/>
      </w:r>
    </w:p>
  </w:endnote>
  <w:endnote w:type="continuationSeparator" w:id="0">
    <w:p w14:paraId="6F27CC7F" w14:textId="77777777" w:rsidR="00191133" w:rsidRDefault="001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327CB" w14:textId="77777777" w:rsidR="00191133" w:rsidRDefault="00191133">
      <w:r>
        <w:separator/>
      </w:r>
    </w:p>
  </w:footnote>
  <w:footnote w:type="continuationSeparator" w:id="0">
    <w:p w14:paraId="7659056A" w14:textId="77777777" w:rsidR="00191133" w:rsidRDefault="0019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E7FB" w14:textId="77777777" w:rsidR="00692A7B" w:rsidRDefault="00692A7B">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4AA4F11" w14:textId="77777777" w:rsidR="00692A7B" w:rsidRDefault="00692A7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4B3F" w14:textId="0B134A8E" w:rsidR="00692A7B" w:rsidRDefault="00692A7B">
    <w:pPr>
      <w:pStyle w:val="Sidehoved"/>
      <w:framePr w:wrap="around" w:vAnchor="text" w:hAnchor="margin" w:xAlign="right" w:y="1"/>
      <w:rPr>
        <w:rStyle w:val="Sidetal"/>
        <w:b/>
      </w:rPr>
    </w:pPr>
    <w:r>
      <w:rPr>
        <w:rStyle w:val="Sidetal"/>
        <w:b/>
      </w:rPr>
      <w:fldChar w:fldCharType="begin"/>
    </w:r>
    <w:r>
      <w:rPr>
        <w:rStyle w:val="Sidetal"/>
        <w:b/>
      </w:rPr>
      <w:instrText xml:space="preserve">PAGE  </w:instrText>
    </w:r>
    <w:r>
      <w:rPr>
        <w:rStyle w:val="Sidetal"/>
        <w:b/>
      </w:rPr>
      <w:fldChar w:fldCharType="separate"/>
    </w:r>
    <w:r w:rsidR="00D65AF3">
      <w:rPr>
        <w:rStyle w:val="Sidetal"/>
        <w:b/>
        <w:noProof/>
      </w:rPr>
      <w:t>8</w:t>
    </w:r>
    <w:r>
      <w:rPr>
        <w:rStyle w:val="Sidetal"/>
        <w:b/>
      </w:rPr>
      <w:fldChar w:fldCharType="end"/>
    </w:r>
  </w:p>
  <w:p w14:paraId="6A9C926A" w14:textId="77777777" w:rsidR="00692A7B" w:rsidRDefault="00692A7B">
    <w:pPr>
      <w:pStyle w:val="Sidehoved"/>
      <w:pBdr>
        <w:bottom w:val="single" w:sz="4" w:space="1" w:color="auto"/>
      </w:pBdr>
      <w:tabs>
        <w:tab w:val="clear" w:pos="4819"/>
        <w:tab w:val="center" w:pos="6096"/>
      </w:tabs>
    </w:pPr>
    <w:r>
      <w:rPr>
        <w:b/>
      </w:rPr>
      <w:t xml:space="preserve">Rådet for Bæredygtig Udvikling i Allerød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FD3A" w14:textId="77777777" w:rsidR="00692A7B" w:rsidRDefault="00692A7B">
    <w:pPr>
      <w:pStyle w:val="Sidehoved"/>
      <w:framePr w:w="4036" w:hSpace="141" w:wrap="notBeside" w:vAnchor="text" w:hAnchor="page" w:x="3025" w:y="-1"/>
      <w:ind w:right="360"/>
      <w:rPr>
        <w:b/>
        <w:sz w:val="28"/>
      </w:rPr>
    </w:pPr>
    <w:r>
      <w:rPr>
        <w:b/>
        <w:sz w:val="28"/>
      </w:rPr>
      <w:t>ALLERØD</w:t>
    </w:r>
  </w:p>
  <w:p w14:paraId="71B793C0" w14:textId="77777777" w:rsidR="00692A7B" w:rsidRDefault="00692A7B">
    <w:pPr>
      <w:pStyle w:val="Sidehoved"/>
      <w:framePr w:w="4036" w:hSpace="141" w:wrap="notBeside" w:vAnchor="text" w:hAnchor="page" w:x="3025" w:y="-1"/>
      <w:rPr>
        <w:b/>
        <w:sz w:val="28"/>
      </w:rPr>
    </w:pPr>
    <w:r>
      <w:rPr>
        <w:b/>
        <w:sz w:val="28"/>
      </w:rPr>
      <w:t>KOMMUNE</w:t>
    </w:r>
  </w:p>
  <w:p w14:paraId="2AAC2C5B" w14:textId="77777777" w:rsidR="00692A7B" w:rsidRDefault="00692A7B">
    <w:pPr>
      <w:pStyle w:val="Sidehoved"/>
      <w:framePr w:hSpace="141" w:wrap="notBeside" w:vAnchor="text" w:hAnchor="page" w:x="1873" w:y="-129"/>
    </w:pPr>
    <w:r>
      <w:object w:dxaOrig="3045" w:dyaOrig="3615" w14:anchorId="03C0C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0pt" fillcolor="window">
          <v:imagedata r:id="rId1" o:title=""/>
        </v:shape>
        <o:OLEObject Type="Embed" ProgID="PBrush" ShapeID="_x0000_i1025" DrawAspect="Content" ObjectID="_1694600581" r:id="rId2">
          <o:FieldCodes>\s \* fletformat</o:FieldCodes>
        </o:OLEObject>
      </w:object>
    </w:r>
  </w:p>
  <w:p w14:paraId="2A2E5F6C" w14:textId="77777777" w:rsidR="00692A7B" w:rsidRDefault="00692A7B">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495"/>
    <w:multiLevelType w:val="hybridMultilevel"/>
    <w:tmpl w:val="D1BE1E4C"/>
    <w:lvl w:ilvl="0" w:tplc="E378F7A4">
      <w:numFmt w:val="bullet"/>
      <w:lvlText w:val="-"/>
      <w:lvlJc w:val="left"/>
      <w:pPr>
        <w:ind w:left="1080" w:hanging="360"/>
      </w:pPr>
      <w:rPr>
        <w:rFonts w:ascii="Times New Roman" w:eastAsia="Times New Roman" w:hAnsi="Times New Roman" w:cs="Times New Roman"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6CF7216"/>
    <w:multiLevelType w:val="hybridMultilevel"/>
    <w:tmpl w:val="5F98B86A"/>
    <w:lvl w:ilvl="0" w:tplc="84FEAAD6">
      <w:numFmt w:val="bullet"/>
      <w:lvlText w:val="-"/>
      <w:lvlJc w:val="left"/>
      <w:pPr>
        <w:ind w:left="432" w:hanging="360"/>
      </w:pPr>
      <w:rPr>
        <w:rFonts w:ascii="Times New Roman" w:eastAsia="Times New Roman" w:hAnsi="Times New Roman" w:cs="Times New Roman"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2" w15:restartNumberingAfterBreak="0">
    <w:nsid w:val="0C2C2673"/>
    <w:multiLevelType w:val="multilevel"/>
    <w:tmpl w:val="AAB42620"/>
    <w:lvl w:ilvl="0">
      <w:start w:val="1"/>
      <w:numFmt w:val="none"/>
      <w:lvlText w:val="%1"/>
      <w:lvlJc w:val="left"/>
      <w:pPr>
        <w:tabs>
          <w:tab w:val="num" w:pos="360"/>
        </w:tabs>
        <w:ind w:left="360" w:hanging="360"/>
      </w:pPr>
    </w:lvl>
    <w:lvl w:ilvl="1">
      <w:start w:val="1"/>
      <w:numFmt w:val="none"/>
      <w:lvlText w:val="%1.%2."/>
      <w:lvlJc w:val="left"/>
      <w:pPr>
        <w:tabs>
          <w:tab w:val="num" w:pos="1080"/>
        </w:tabs>
        <w:ind w:left="792" w:hanging="432"/>
      </w:pPr>
    </w:lvl>
    <w:lvl w:ilvl="2">
      <w:start w:val="2"/>
      <w:numFmt w:val="decimal"/>
      <w:lvlText w:val="%1%2%3"/>
      <w:lvlJc w:val="left"/>
      <w:pPr>
        <w:tabs>
          <w:tab w:val="num" w:pos="720"/>
        </w:tabs>
        <w:ind w:left="0" w:firstLine="0"/>
      </w:pPr>
    </w:lvl>
    <w:lvl w:ilvl="3">
      <w:start w:val="1"/>
      <w:numFmt w:val="decimal"/>
      <w:pStyle w:val="Overskrift4"/>
      <w:lvlText w:val="%3.%1%2%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887500"/>
    <w:multiLevelType w:val="hybridMultilevel"/>
    <w:tmpl w:val="99BA2122"/>
    <w:lvl w:ilvl="0" w:tplc="C31486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D9145D"/>
    <w:multiLevelType w:val="hybridMultilevel"/>
    <w:tmpl w:val="C728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D3B2F24"/>
    <w:multiLevelType w:val="multilevel"/>
    <w:tmpl w:val="7E9CB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89C4123"/>
    <w:multiLevelType w:val="hybridMultilevel"/>
    <w:tmpl w:val="179C3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A422D8"/>
    <w:multiLevelType w:val="singleLevel"/>
    <w:tmpl w:val="3F645B18"/>
    <w:lvl w:ilvl="0">
      <w:start w:val="1"/>
      <w:numFmt w:val="decimal"/>
      <w:pStyle w:val="Overskrift3"/>
      <w:lvlText w:val="%1."/>
      <w:lvlJc w:val="left"/>
      <w:pPr>
        <w:tabs>
          <w:tab w:val="num" w:pos="360"/>
        </w:tabs>
        <w:ind w:left="360" w:hanging="360"/>
      </w:pPr>
    </w:lvl>
  </w:abstractNum>
  <w:num w:numId="1">
    <w:abstractNumId w:val="7"/>
  </w:num>
  <w:num w:numId="2">
    <w:abstractNumId w:val="2"/>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98BB5E-A1DB-4710-96F5-29E3041E4E58}"/>
  </w:docVars>
  <w:rsids>
    <w:rsidRoot w:val="005714ED"/>
    <w:rsid w:val="0001471C"/>
    <w:rsid w:val="00014C46"/>
    <w:rsid w:val="00014D94"/>
    <w:rsid w:val="00015442"/>
    <w:rsid w:val="00024A4D"/>
    <w:rsid w:val="00027CA0"/>
    <w:rsid w:val="000422D0"/>
    <w:rsid w:val="00045BB9"/>
    <w:rsid w:val="00047A30"/>
    <w:rsid w:val="000666F8"/>
    <w:rsid w:val="000770EF"/>
    <w:rsid w:val="00080657"/>
    <w:rsid w:val="0008187A"/>
    <w:rsid w:val="00084282"/>
    <w:rsid w:val="00086A40"/>
    <w:rsid w:val="000D5FAD"/>
    <w:rsid w:val="000E3CB9"/>
    <w:rsid w:val="0010748C"/>
    <w:rsid w:val="001147FD"/>
    <w:rsid w:val="00116E4E"/>
    <w:rsid w:val="0012775B"/>
    <w:rsid w:val="00135104"/>
    <w:rsid w:val="00141853"/>
    <w:rsid w:val="00153B0F"/>
    <w:rsid w:val="00191133"/>
    <w:rsid w:val="0019250F"/>
    <w:rsid w:val="001B00AB"/>
    <w:rsid w:val="001D7DEA"/>
    <w:rsid w:val="00204450"/>
    <w:rsid w:val="00205300"/>
    <w:rsid w:val="0021576C"/>
    <w:rsid w:val="00223159"/>
    <w:rsid w:val="00230439"/>
    <w:rsid w:val="00231D47"/>
    <w:rsid w:val="00244749"/>
    <w:rsid w:val="00255126"/>
    <w:rsid w:val="002673F5"/>
    <w:rsid w:val="00270A87"/>
    <w:rsid w:val="002711B6"/>
    <w:rsid w:val="00281AB5"/>
    <w:rsid w:val="00286786"/>
    <w:rsid w:val="002D22FD"/>
    <w:rsid w:val="002D2EF7"/>
    <w:rsid w:val="002D68EE"/>
    <w:rsid w:val="002E5B3C"/>
    <w:rsid w:val="002F5340"/>
    <w:rsid w:val="002F63A7"/>
    <w:rsid w:val="00302FD5"/>
    <w:rsid w:val="003039BE"/>
    <w:rsid w:val="00307AED"/>
    <w:rsid w:val="0031103A"/>
    <w:rsid w:val="00321D54"/>
    <w:rsid w:val="003236FF"/>
    <w:rsid w:val="00355602"/>
    <w:rsid w:val="00357E18"/>
    <w:rsid w:val="00366677"/>
    <w:rsid w:val="003971B9"/>
    <w:rsid w:val="003A101D"/>
    <w:rsid w:val="003A6223"/>
    <w:rsid w:val="003C3B9D"/>
    <w:rsid w:val="003C51C8"/>
    <w:rsid w:val="003E55D6"/>
    <w:rsid w:val="004021EB"/>
    <w:rsid w:val="004103AE"/>
    <w:rsid w:val="00411217"/>
    <w:rsid w:val="0042290A"/>
    <w:rsid w:val="0042594F"/>
    <w:rsid w:val="00425A30"/>
    <w:rsid w:val="0043003E"/>
    <w:rsid w:val="00432CFC"/>
    <w:rsid w:val="004416E0"/>
    <w:rsid w:val="00445441"/>
    <w:rsid w:val="0045553F"/>
    <w:rsid w:val="0047303C"/>
    <w:rsid w:val="0048749A"/>
    <w:rsid w:val="00487558"/>
    <w:rsid w:val="0049253E"/>
    <w:rsid w:val="004A0DCF"/>
    <w:rsid w:val="004A3E3B"/>
    <w:rsid w:val="004B5E9F"/>
    <w:rsid w:val="004D3723"/>
    <w:rsid w:val="004D38AF"/>
    <w:rsid w:val="004D6982"/>
    <w:rsid w:val="004E159C"/>
    <w:rsid w:val="004E677D"/>
    <w:rsid w:val="005106F1"/>
    <w:rsid w:val="00515FB1"/>
    <w:rsid w:val="005224FC"/>
    <w:rsid w:val="00522854"/>
    <w:rsid w:val="00536DF1"/>
    <w:rsid w:val="005714ED"/>
    <w:rsid w:val="00572E79"/>
    <w:rsid w:val="00575BAE"/>
    <w:rsid w:val="0058683C"/>
    <w:rsid w:val="00586D1B"/>
    <w:rsid w:val="00587BFF"/>
    <w:rsid w:val="005A3AD4"/>
    <w:rsid w:val="005B253C"/>
    <w:rsid w:val="005C37D0"/>
    <w:rsid w:val="005C3CAF"/>
    <w:rsid w:val="005E19B2"/>
    <w:rsid w:val="006037DD"/>
    <w:rsid w:val="006078F8"/>
    <w:rsid w:val="0061741F"/>
    <w:rsid w:val="00620361"/>
    <w:rsid w:val="0063433C"/>
    <w:rsid w:val="006412E2"/>
    <w:rsid w:val="00642ECB"/>
    <w:rsid w:val="00645B88"/>
    <w:rsid w:val="00652901"/>
    <w:rsid w:val="00660CAA"/>
    <w:rsid w:val="00667D75"/>
    <w:rsid w:val="00682273"/>
    <w:rsid w:val="00686CAC"/>
    <w:rsid w:val="00691D8F"/>
    <w:rsid w:val="00692A7B"/>
    <w:rsid w:val="00695928"/>
    <w:rsid w:val="006B0224"/>
    <w:rsid w:val="006B4082"/>
    <w:rsid w:val="006B77F5"/>
    <w:rsid w:val="006D7D75"/>
    <w:rsid w:val="006E35BF"/>
    <w:rsid w:val="00704749"/>
    <w:rsid w:val="00705714"/>
    <w:rsid w:val="00730E19"/>
    <w:rsid w:val="0073748B"/>
    <w:rsid w:val="0074033A"/>
    <w:rsid w:val="007453B3"/>
    <w:rsid w:val="00747FB2"/>
    <w:rsid w:val="00756466"/>
    <w:rsid w:val="007761C9"/>
    <w:rsid w:val="007A6C0A"/>
    <w:rsid w:val="007C13EA"/>
    <w:rsid w:val="007D5D3B"/>
    <w:rsid w:val="007E10E3"/>
    <w:rsid w:val="007E61E6"/>
    <w:rsid w:val="007F16BC"/>
    <w:rsid w:val="0080007C"/>
    <w:rsid w:val="008013DE"/>
    <w:rsid w:val="00802CA2"/>
    <w:rsid w:val="00806EC5"/>
    <w:rsid w:val="00815FC5"/>
    <w:rsid w:val="00821566"/>
    <w:rsid w:val="008230C3"/>
    <w:rsid w:val="008342CF"/>
    <w:rsid w:val="00837C2A"/>
    <w:rsid w:val="00846932"/>
    <w:rsid w:val="00873EF7"/>
    <w:rsid w:val="00877A4C"/>
    <w:rsid w:val="00881CB6"/>
    <w:rsid w:val="00885F4D"/>
    <w:rsid w:val="0089736D"/>
    <w:rsid w:val="00897F25"/>
    <w:rsid w:val="008A1109"/>
    <w:rsid w:val="008A786F"/>
    <w:rsid w:val="008C0869"/>
    <w:rsid w:val="008C7506"/>
    <w:rsid w:val="008D1575"/>
    <w:rsid w:val="008F68D1"/>
    <w:rsid w:val="00900C9B"/>
    <w:rsid w:val="00907B26"/>
    <w:rsid w:val="00910D81"/>
    <w:rsid w:val="00921253"/>
    <w:rsid w:val="009375D8"/>
    <w:rsid w:val="00942140"/>
    <w:rsid w:val="009475C9"/>
    <w:rsid w:val="009479F8"/>
    <w:rsid w:val="009570DA"/>
    <w:rsid w:val="00970E75"/>
    <w:rsid w:val="009740ED"/>
    <w:rsid w:val="009758F0"/>
    <w:rsid w:val="009772F9"/>
    <w:rsid w:val="00980F62"/>
    <w:rsid w:val="0099211E"/>
    <w:rsid w:val="0099329C"/>
    <w:rsid w:val="00995AF0"/>
    <w:rsid w:val="009A10A8"/>
    <w:rsid w:val="009A20AF"/>
    <w:rsid w:val="009A75B6"/>
    <w:rsid w:val="009F2BAF"/>
    <w:rsid w:val="009F33D6"/>
    <w:rsid w:val="009F7F84"/>
    <w:rsid w:val="00A035BD"/>
    <w:rsid w:val="00A24154"/>
    <w:rsid w:val="00A26304"/>
    <w:rsid w:val="00A26E4C"/>
    <w:rsid w:val="00A46254"/>
    <w:rsid w:val="00A7526B"/>
    <w:rsid w:val="00A8183B"/>
    <w:rsid w:val="00A925AD"/>
    <w:rsid w:val="00A9290E"/>
    <w:rsid w:val="00A9516A"/>
    <w:rsid w:val="00AC6882"/>
    <w:rsid w:val="00AD48E0"/>
    <w:rsid w:val="00AD71FF"/>
    <w:rsid w:val="00AD7583"/>
    <w:rsid w:val="00AE31E6"/>
    <w:rsid w:val="00AF2B23"/>
    <w:rsid w:val="00AF3B79"/>
    <w:rsid w:val="00B45768"/>
    <w:rsid w:val="00B47A53"/>
    <w:rsid w:val="00B54BD8"/>
    <w:rsid w:val="00B875DB"/>
    <w:rsid w:val="00B90074"/>
    <w:rsid w:val="00B90BBF"/>
    <w:rsid w:val="00B9675E"/>
    <w:rsid w:val="00BD137E"/>
    <w:rsid w:val="00BF565F"/>
    <w:rsid w:val="00C05731"/>
    <w:rsid w:val="00C07E95"/>
    <w:rsid w:val="00C14B24"/>
    <w:rsid w:val="00C20341"/>
    <w:rsid w:val="00C20AFD"/>
    <w:rsid w:val="00C31571"/>
    <w:rsid w:val="00C36EB3"/>
    <w:rsid w:val="00C37D5C"/>
    <w:rsid w:val="00C425CB"/>
    <w:rsid w:val="00C61203"/>
    <w:rsid w:val="00C74DAE"/>
    <w:rsid w:val="00C863E4"/>
    <w:rsid w:val="00C93D83"/>
    <w:rsid w:val="00C97628"/>
    <w:rsid w:val="00CA1D8C"/>
    <w:rsid w:val="00CB1DF4"/>
    <w:rsid w:val="00CD2AFF"/>
    <w:rsid w:val="00CD7EA8"/>
    <w:rsid w:val="00CE609F"/>
    <w:rsid w:val="00D05F69"/>
    <w:rsid w:val="00D279BC"/>
    <w:rsid w:val="00D30E84"/>
    <w:rsid w:val="00D47CA4"/>
    <w:rsid w:val="00D65AF3"/>
    <w:rsid w:val="00D712EE"/>
    <w:rsid w:val="00D73427"/>
    <w:rsid w:val="00D901D5"/>
    <w:rsid w:val="00D90525"/>
    <w:rsid w:val="00D9671F"/>
    <w:rsid w:val="00DA4BBA"/>
    <w:rsid w:val="00DA4EEC"/>
    <w:rsid w:val="00DB48CC"/>
    <w:rsid w:val="00DB4F38"/>
    <w:rsid w:val="00DC7745"/>
    <w:rsid w:val="00DF34D7"/>
    <w:rsid w:val="00DF4670"/>
    <w:rsid w:val="00E03DD1"/>
    <w:rsid w:val="00E0450E"/>
    <w:rsid w:val="00E136B9"/>
    <w:rsid w:val="00E375BC"/>
    <w:rsid w:val="00E42C0D"/>
    <w:rsid w:val="00E45D55"/>
    <w:rsid w:val="00E46BC2"/>
    <w:rsid w:val="00E53CC5"/>
    <w:rsid w:val="00E55819"/>
    <w:rsid w:val="00E55824"/>
    <w:rsid w:val="00E55961"/>
    <w:rsid w:val="00E6058B"/>
    <w:rsid w:val="00E76508"/>
    <w:rsid w:val="00E925C2"/>
    <w:rsid w:val="00E95F22"/>
    <w:rsid w:val="00EA3AD5"/>
    <w:rsid w:val="00EA4D6A"/>
    <w:rsid w:val="00EF41CC"/>
    <w:rsid w:val="00F10BDD"/>
    <w:rsid w:val="00F24003"/>
    <w:rsid w:val="00F2444A"/>
    <w:rsid w:val="00F3263C"/>
    <w:rsid w:val="00F468A2"/>
    <w:rsid w:val="00F47395"/>
    <w:rsid w:val="00F66406"/>
    <w:rsid w:val="00F701DF"/>
    <w:rsid w:val="00F73661"/>
    <w:rsid w:val="00F736C8"/>
    <w:rsid w:val="00F74389"/>
    <w:rsid w:val="00F94AB6"/>
    <w:rsid w:val="00FA116D"/>
    <w:rsid w:val="00FB28B7"/>
    <w:rsid w:val="00FC1AF0"/>
    <w:rsid w:val="00FD1173"/>
    <w:rsid w:val="00FD2AEE"/>
    <w:rsid w:val="00FE2817"/>
    <w:rsid w:val="00FF3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5ADEDBE"/>
  <w15:chartTrackingRefBased/>
  <w15:docId w15:val="{0C0CC017-DCDD-4E47-953A-9F63A17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B6"/>
    <w:rPr>
      <w:sz w:val="24"/>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numPr>
        <w:numId w:val="1"/>
      </w:numPr>
      <w:spacing w:before="240" w:after="60"/>
      <w:outlineLvl w:val="2"/>
    </w:pPr>
    <w:rPr>
      <w:b/>
    </w:rPr>
  </w:style>
  <w:style w:type="paragraph" w:styleId="Overskrift4">
    <w:name w:val="heading 4"/>
    <w:basedOn w:val="Normal"/>
    <w:next w:val="Normal"/>
    <w:qFormat/>
    <w:pPr>
      <w:keepNext/>
      <w:numPr>
        <w:ilvl w:val="3"/>
        <w:numId w:val="2"/>
      </w:numPr>
      <w:tabs>
        <w:tab w:val="left" w:pos="2268"/>
      </w:tabs>
      <w:spacing w:before="240" w:after="60"/>
      <w:outlineLvl w:val="3"/>
    </w:pPr>
    <w:rPr>
      <w:b/>
    </w:rPr>
  </w:style>
  <w:style w:type="paragraph" w:styleId="Overskrift5">
    <w:name w:val="heading 5"/>
    <w:basedOn w:val="Normal"/>
    <w:next w:val="Normal"/>
    <w:qFormat/>
    <w:pPr>
      <w:keepNext/>
      <w:ind w:left="1985" w:hanging="1985"/>
      <w:outlineLvl w:val="4"/>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indh3">
    <w:name w:val="indh.3"/>
    <w:basedOn w:val="Indholdsfortegnelse3"/>
    <w:pPr>
      <w:tabs>
        <w:tab w:val="right" w:leader="dot" w:pos="8789"/>
      </w:tabs>
      <w:ind w:left="1418" w:right="283" w:hanging="992"/>
    </w:pPr>
    <w:rPr>
      <w:sz w:val="26"/>
    </w:rPr>
  </w:style>
  <w:style w:type="paragraph" w:styleId="Indholdsfortegnelse3">
    <w:name w:val="toc 3"/>
    <w:basedOn w:val="Normal"/>
    <w:next w:val="Normal"/>
    <w:autoRedefine/>
    <w:semiHidden/>
    <w:pPr>
      <w:ind w:left="851" w:right="-1" w:hanging="451"/>
    </w:pPr>
  </w:style>
  <w:style w:type="paragraph" w:styleId="Brdtekst">
    <w:name w:val="Body Text"/>
    <w:basedOn w:val="Normal"/>
    <w:rPr>
      <w:sz w:val="22"/>
      <w:lang w:val="nb-NO"/>
    </w:rPr>
  </w:style>
  <w:style w:type="paragraph" w:styleId="Indholdsfortegnelse5">
    <w:name w:val="toc 5"/>
    <w:basedOn w:val="Normal"/>
    <w:next w:val="Normal"/>
    <w:autoRedefine/>
    <w:semiHidden/>
    <w:pPr>
      <w:ind w:left="880"/>
    </w:pPr>
  </w:style>
  <w:style w:type="paragraph" w:styleId="Almindeligtekst">
    <w:name w:val="Plain Text"/>
    <w:basedOn w:val="Normal"/>
  </w:style>
  <w:style w:type="character" w:styleId="Hyperlink">
    <w:name w:val="Hyperlink"/>
    <w:rPr>
      <w:color w:val="0000FF"/>
      <w:u w:val="single"/>
    </w:rPr>
  </w:style>
  <w:style w:type="character" w:styleId="Sidetal">
    <w:name w:val="page number"/>
    <w:basedOn w:val="Standardskrifttypeiafsnit"/>
  </w:style>
  <w:style w:type="paragraph" w:customStyle="1" w:styleId="Beslutning">
    <w:name w:val="Beslutning"/>
    <w:basedOn w:val="Normal"/>
  </w:style>
  <w:style w:type="paragraph" w:customStyle="1" w:styleId="Indstilling">
    <w:name w:val="Indstilling"/>
    <w:basedOn w:val="Normal"/>
  </w:style>
  <w:style w:type="paragraph" w:styleId="Indholdsfortegnelse2">
    <w:name w:val="toc 2"/>
    <w:basedOn w:val="Normal"/>
    <w:next w:val="Normal"/>
    <w:autoRedefine/>
    <w:semiHidden/>
    <w:pPr>
      <w:ind w:left="220"/>
    </w:pPr>
  </w:style>
  <w:style w:type="paragraph" w:styleId="Indholdsfortegnelse1">
    <w:name w:val="toc 1"/>
    <w:basedOn w:val="Normal"/>
    <w:next w:val="Normal"/>
    <w:autoRedefine/>
    <w:semiHidden/>
  </w:style>
  <w:style w:type="paragraph" w:styleId="Indholdsfortegnelse4">
    <w:name w:val="toc 4"/>
    <w:basedOn w:val="Normal"/>
    <w:next w:val="Normal"/>
    <w:autoRedefine/>
    <w:semiHidden/>
    <w:pPr>
      <w:ind w:left="720"/>
    </w:p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styleId="Brdtekstindrykning">
    <w:name w:val="Body Text Indent"/>
    <w:basedOn w:val="Normal"/>
    <w:pPr>
      <w:ind w:left="-70"/>
      <w:jc w:val="both"/>
    </w:pPr>
    <w:rPr>
      <w:snapToGrid w:val="0"/>
    </w:rPr>
  </w:style>
  <w:style w:type="paragraph" w:styleId="Markeringsbobletekst">
    <w:name w:val="Balloon Text"/>
    <w:basedOn w:val="Normal"/>
    <w:semiHidden/>
    <w:rPr>
      <w:rFonts w:ascii="Tahoma" w:hAnsi="Tahoma" w:cs="Tahoma"/>
      <w:sz w:val="16"/>
      <w:szCs w:val="16"/>
    </w:rPr>
  </w:style>
  <w:style w:type="character" w:styleId="Fremhv">
    <w:name w:val="Emphasis"/>
    <w:uiPriority w:val="20"/>
    <w:qFormat/>
    <w:rPr>
      <w:i/>
      <w:iCs/>
    </w:rPr>
  </w:style>
  <w:style w:type="character" w:styleId="Strk">
    <w:name w:val="Strong"/>
    <w:qFormat/>
    <w:rsid w:val="00E925C2"/>
    <w:rPr>
      <w:b/>
      <w:bCs/>
    </w:rPr>
  </w:style>
  <w:style w:type="paragraph" w:styleId="NormalWeb">
    <w:name w:val="Normal (Web)"/>
    <w:basedOn w:val="Normal"/>
    <w:uiPriority w:val="99"/>
    <w:rsid w:val="00321D54"/>
    <w:pPr>
      <w:spacing w:before="100" w:beforeAutospacing="1" w:after="100" w:afterAutospacing="1"/>
    </w:pPr>
    <w:rPr>
      <w:szCs w:val="24"/>
    </w:rPr>
  </w:style>
  <w:style w:type="character" w:customStyle="1" w:styleId="BesgtHyperlink">
    <w:name w:val="BesøgtHyperlink"/>
    <w:rsid w:val="006E35BF"/>
    <w:rPr>
      <w:color w:val="800080"/>
      <w:u w:val="single"/>
    </w:rPr>
  </w:style>
  <w:style w:type="paragraph" w:styleId="Listeafsnit">
    <w:name w:val="List Paragraph"/>
    <w:basedOn w:val="Normal"/>
    <w:uiPriority w:val="34"/>
    <w:qFormat/>
    <w:rsid w:val="007D5D3B"/>
    <w:pPr>
      <w:ind w:left="720"/>
    </w:pPr>
    <w:rPr>
      <w:rFonts w:ascii="Calibri" w:hAnsi="Calibri"/>
      <w:sz w:val="22"/>
      <w:szCs w:val="22"/>
      <w:lang w:eastAsia="en-US"/>
    </w:rPr>
  </w:style>
  <w:style w:type="paragraph" w:customStyle="1" w:styleId="xmsonormal">
    <w:name w:val="x_msonormal"/>
    <w:basedOn w:val="Normal"/>
    <w:rsid w:val="006B0224"/>
    <w:rPr>
      <w:rFonts w:ascii="Calibri" w:eastAsiaTheme="minorHAnsi" w:hAnsi="Calibri" w:cs="Calibri"/>
      <w:sz w:val="22"/>
      <w:szCs w:val="22"/>
    </w:rPr>
  </w:style>
  <w:style w:type="character" w:styleId="Kommentarhenvisning">
    <w:name w:val="annotation reference"/>
    <w:basedOn w:val="Standardskrifttypeiafsnit"/>
    <w:rsid w:val="0042290A"/>
    <w:rPr>
      <w:sz w:val="16"/>
      <w:szCs w:val="16"/>
    </w:rPr>
  </w:style>
  <w:style w:type="paragraph" w:styleId="Kommentartekst">
    <w:name w:val="annotation text"/>
    <w:basedOn w:val="Normal"/>
    <w:link w:val="KommentartekstTegn"/>
    <w:rsid w:val="0042290A"/>
    <w:rPr>
      <w:sz w:val="20"/>
    </w:rPr>
  </w:style>
  <w:style w:type="character" w:customStyle="1" w:styleId="KommentartekstTegn">
    <w:name w:val="Kommentartekst Tegn"/>
    <w:basedOn w:val="Standardskrifttypeiafsnit"/>
    <w:link w:val="Kommentartekst"/>
    <w:rsid w:val="0042290A"/>
  </w:style>
  <w:style w:type="paragraph" w:styleId="Kommentaremne">
    <w:name w:val="annotation subject"/>
    <w:basedOn w:val="Kommentartekst"/>
    <w:next w:val="Kommentartekst"/>
    <w:link w:val="KommentaremneTegn"/>
    <w:rsid w:val="0042290A"/>
    <w:rPr>
      <w:b/>
      <w:bCs/>
    </w:rPr>
  </w:style>
  <w:style w:type="character" w:customStyle="1" w:styleId="KommentaremneTegn">
    <w:name w:val="Kommentaremne Tegn"/>
    <w:basedOn w:val="KommentartekstTegn"/>
    <w:link w:val="Kommentaremne"/>
    <w:rsid w:val="00422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064">
      <w:bodyDiv w:val="1"/>
      <w:marLeft w:val="0"/>
      <w:marRight w:val="0"/>
      <w:marTop w:val="0"/>
      <w:marBottom w:val="0"/>
      <w:divBdr>
        <w:top w:val="none" w:sz="0" w:space="0" w:color="auto"/>
        <w:left w:val="none" w:sz="0" w:space="0" w:color="auto"/>
        <w:bottom w:val="none" w:sz="0" w:space="0" w:color="auto"/>
        <w:right w:val="none" w:sz="0" w:space="0" w:color="auto"/>
      </w:divBdr>
    </w:div>
    <w:div w:id="113989341">
      <w:bodyDiv w:val="1"/>
      <w:marLeft w:val="0"/>
      <w:marRight w:val="0"/>
      <w:marTop w:val="0"/>
      <w:marBottom w:val="0"/>
      <w:divBdr>
        <w:top w:val="none" w:sz="0" w:space="0" w:color="auto"/>
        <w:left w:val="none" w:sz="0" w:space="0" w:color="auto"/>
        <w:bottom w:val="none" w:sz="0" w:space="0" w:color="auto"/>
        <w:right w:val="none" w:sz="0" w:space="0" w:color="auto"/>
      </w:divBdr>
      <w:divsChild>
        <w:div w:id="270362508">
          <w:marLeft w:val="0"/>
          <w:marRight w:val="0"/>
          <w:marTop w:val="0"/>
          <w:marBottom w:val="0"/>
          <w:divBdr>
            <w:top w:val="none" w:sz="0" w:space="0" w:color="auto"/>
            <w:left w:val="none" w:sz="0" w:space="0" w:color="auto"/>
            <w:bottom w:val="none" w:sz="0" w:space="0" w:color="auto"/>
            <w:right w:val="none" w:sz="0" w:space="0" w:color="auto"/>
          </w:divBdr>
        </w:div>
        <w:div w:id="376319817">
          <w:marLeft w:val="0"/>
          <w:marRight w:val="0"/>
          <w:marTop w:val="0"/>
          <w:marBottom w:val="0"/>
          <w:divBdr>
            <w:top w:val="none" w:sz="0" w:space="0" w:color="auto"/>
            <w:left w:val="none" w:sz="0" w:space="0" w:color="auto"/>
            <w:bottom w:val="none" w:sz="0" w:space="0" w:color="auto"/>
            <w:right w:val="none" w:sz="0" w:space="0" w:color="auto"/>
          </w:divBdr>
          <w:divsChild>
            <w:div w:id="401224818">
              <w:marLeft w:val="0"/>
              <w:marRight w:val="0"/>
              <w:marTop w:val="0"/>
              <w:marBottom w:val="0"/>
              <w:divBdr>
                <w:top w:val="none" w:sz="0" w:space="0" w:color="auto"/>
                <w:left w:val="none" w:sz="0" w:space="0" w:color="auto"/>
                <w:bottom w:val="none" w:sz="0" w:space="0" w:color="auto"/>
                <w:right w:val="none" w:sz="0" w:space="0" w:color="auto"/>
              </w:divBdr>
              <w:divsChild>
                <w:div w:id="424770232">
                  <w:marLeft w:val="0"/>
                  <w:marRight w:val="0"/>
                  <w:marTop w:val="0"/>
                  <w:marBottom w:val="0"/>
                  <w:divBdr>
                    <w:top w:val="none" w:sz="0" w:space="0" w:color="auto"/>
                    <w:left w:val="none" w:sz="0" w:space="0" w:color="auto"/>
                    <w:bottom w:val="none" w:sz="0" w:space="0" w:color="auto"/>
                    <w:right w:val="none" w:sz="0" w:space="0" w:color="auto"/>
                  </w:divBdr>
                </w:div>
                <w:div w:id="1739205085">
                  <w:marLeft w:val="0"/>
                  <w:marRight w:val="0"/>
                  <w:marTop w:val="0"/>
                  <w:marBottom w:val="0"/>
                  <w:divBdr>
                    <w:top w:val="none" w:sz="0" w:space="0" w:color="auto"/>
                    <w:left w:val="none" w:sz="0" w:space="0" w:color="auto"/>
                    <w:bottom w:val="none" w:sz="0" w:space="0" w:color="auto"/>
                    <w:right w:val="none" w:sz="0" w:space="0" w:color="auto"/>
                  </w:divBdr>
                </w:div>
              </w:divsChild>
            </w:div>
            <w:div w:id="1770856630">
              <w:marLeft w:val="0"/>
              <w:marRight w:val="0"/>
              <w:marTop w:val="0"/>
              <w:marBottom w:val="0"/>
              <w:divBdr>
                <w:top w:val="none" w:sz="0" w:space="0" w:color="auto"/>
                <w:left w:val="none" w:sz="0" w:space="0" w:color="auto"/>
                <w:bottom w:val="none" w:sz="0" w:space="0" w:color="auto"/>
                <w:right w:val="none" w:sz="0" w:space="0" w:color="auto"/>
              </w:divBdr>
            </w:div>
          </w:divsChild>
        </w:div>
        <w:div w:id="641350269">
          <w:marLeft w:val="0"/>
          <w:marRight w:val="0"/>
          <w:marTop w:val="0"/>
          <w:marBottom w:val="0"/>
          <w:divBdr>
            <w:top w:val="none" w:sz="0" w:space="0" w:color="auto"/>
            <w:left w:val="none" w:sz="0" w:space="0" w:color="auto"/>
            <w:bottom w:val="none" w:sz="0" w:space="0" w:color="auto"/>
            <w:right w:val="none" w:sz="0" w:space="0" w:color="auto"/>
          </w:divBdr>
        </w:div>
        <w:div w:id="749811052">
          <w:marLeft w:val="0"/>
          <w:marRight w:val="0"/>
          <w:marTop w:val="0"/>
          <w:marBottom w:val="0"/>
          <w:divBdr>
            <w:top w:val="none" w:sz="0" w:space="0" w:color="auto"/>
            <w:left w:val="none" w:sz="0" w:space="0" w:color="auto"/>
            <w:bottom w:val="none" w:sz="0" w:space="0" w:color="auto"/>
            <w:right w:val="none" w:sz="0" w:space="0" w:color="auto"/>
          </w:divBdr>
        </w:div>
        <w:div w:id="831222054">
          <w:marLeft w:val="0"/>
          <w:marRight w:val="0"/>
          <w:marTop w:val="0"/>
          <w:marBottom w:val="0"/>
          <w:divBdr>
            <w:top w:val="none" w:sz="0" w:space="0" w:color="auto"/>
            <w:left w:val="none" w:sz="0" w:space="0" w:color="auto"/>
            <w:bottom w:val="none" w:sz="0" w:space="0" w:color="auto"/>
            <w:right w:val="none" w:sz="0" w:space="0" w:color="auto"/>
          </w:divBdr>
        </w:div>
        <w:div w:id="1011882934">
          <w:marLeft w:val="0"/>
          <w:marRight w:val="0"/>
          <w:marTop w:val="0"/>
          <w:marBottom w:val="0"/>
          <w:divBdr>
            <w:top w:val="none" w:sz="0" w:space="0" w:color="auto"/>
            <w:left w:val="none" w:sz="0" w:space="0" w:color="auto"/>
            <w:bottom w:val="none" w:sz="0" w:space="0" w:color="auto"/>
            <w:right w:val="none" w:sz="0" w:space="0" w:color="auto"/>
          </w:divBdr>
        </w:div>
        <w:div w:id="1181503959">
          <w:marLeft w:val="0"/>
          <w:marRight w:val="0"/>
          <w:marTop w:val="0"/>
          <w:marBottom w:val="0"/>
          <w:divBdr>
            <w:top w:val="none" w:sz="0" w:space="0" w:color="auto"/>
            <w:left w:val="none" w:sz="0" w:space="0" w:color="auto"/>
            <w:bottom w:val="none" w:sz="0" w:space="0" w:color="auto"/>
            <w:right w:val="none" w:sz="0" w:space="0" w:color="auto"/>
          </w:divBdr>
        </w:div>
        <w:div w:id="1633319319">
          <w:marLeft w:val="0"/>
          <w:marRight w:val="0"/>
          <w:marTop w:val="0"/>
          <w:marBottom w:val="0"/>
          <w:divBdr>
            <w:top w:val="none" w:sz="0" w:space="0" w:color="auto"/>
            <w:left w:val="none" w:sz="0" w:space="0" w:color="auto"/>
            <w:bottom w:val="none" w:sz="0" w:space="0" w:color="auto"/>
            <w:right w:val="none" w:sz="0" w:space="0" w:color="auto"/>
          </w:divBdr>
        </w:div>
        <w:div w:id="2107841616">
          <w:marLeft w:val="0"/>
          <w:marRight w:val="0"/>
          <w:marTop w:val="0"/>
          <w:marBottom w:val="0"/>
          <w:divBdr>
            <w:top w:val="none" w:sz="0" w:space="0" w:color="auto"/>
            <w:left w:val="none" w:sz="0" w:space="0" w:color="auto"/>
            <w:bottom w:val="none" w:sz="0" w:space="0" w:color="auto"/>
            <w:right w:val="none" w:sz="0" w:space="0" w:color="auto"/>
          </w:divBdr>
        </w:div>
      </w:divsChild>
    </w:div>
    <w:div w:id="181284211">
      <w:bodyDiv w:val="1"/>
      <w:marLeft w:val="0"/>
      <w:marRight w:val="0"/>
      <w:marTop w:val="0"/>
      <w:marBottom w:val="0"/>
      <w:divBdr>
        <w:top w:val="none" w:sz="0" w:space="0" w:color="auto"/>
        <w:left w:val="none" w:sz="0" w:space="0" w:color="auto"/>
        <w:bottom w:val="none" w:sz="0" w:space="0" w:color="auto"/>
        <w:right w:val="none" w:sz="0" w:space="0" w:color="auto"/>
      </w:divBdr>
    </w:div>
    <w:div w:id="239363605">
      <w:bodyDiv w:val="1"/>
      <w:marLeft w:val="0"/>
      <w:marRight w:val="0"/>
      <w:marTop w:val="0"/>
      <w:marBottom w:val="0"/>
      <w:divBdr>
        <w:top w:val="none" w:sz="0" w:space="0" w:color="auto"/>
        <w:left w:val="none" w:sz="0" w:space="0" w:color="auto"/>
        <w:bottom w:val="none" w:sz="0" w:space="0" w:color="auto"/>
        <w:right w:val="none" w:sz="0" w:space="0" w:color="auto"/>
      </w:divBdr>
    </w:div>
    <w:div w:id="400254540">
      <w:bodyDiv w:val="1"/>
      <w:marLeft w:val="0"/>
      <w:marRight w:val="0"/>
      <w:marTop w:val="0"/>
      <w:marBottom w:val="0"/>
      <w:divBdr>
        <w:top w:val="none" w:sz="0" w:space="0" w:color="auto"/>
        <w:left w:val="none" w:sz="0" w:space="0" w:color="auto"/>
        <w:bottom w:val="none" w:sz="0" w:space="0" w:color="auto"/>
        <w:right w:val="none" w:sz="0" w:space="0" w:color="auto"/>
      </w:divBdr>
    </w:div>
    <w:div w:id="574978793">
      <w:bodyDiv w:val="1"/>
      <w:marLeft w:val="0"/>
      <w:marRight w:val="0"/>
      <w:marTop w:val="0"/>
      <w:marBottom w:val="0"/>
      <w:divBdr>
        <w:top w:val="none" w:sz="0" w:space="0" w:color="auto"/>
        <w:left w:val="none" w:sz="0" w:space="0" w:color="auto"/>
        <w:bottom w:val="none" w:sz="0" w:space="0" w:color="auto"/>
        <w:right w:val="none" w:sz="0" w:space="0" w:color="auto"/>
      </w:divBdr>
    </w:div>
    <w:div w:id="605038719">
      <w:bodyDiv w:val="1"/>
      <w:marLeft w:val="0"/>
      <w:marRight w:val="0"/>
      <w:marTop w:val="0"/>
      <w:marBottom w:val="0"/>
      <w:divBdr>
        <w:top w:val="none" w:sz="0" w:space="0" w:color="auto"/>
        <w:left w:val="none" w:sz="0" w:space="0" w:color="auto"/>
        <w:bottom w:val="none" w:sz="0" w:space="0" w:color="auto"/>
        <w:right w:val="none" w:sz="0" w:space="0" w:color="auto"/>
      </w:divBdr>
    </w:div>
    <w:div w:id="639573302">
      <w:bodyDiv w:val="1"/>
      <w:marLeft w:val="0"/>
      <w:marRight w:val="0"/>
      <w:marTop w:val="0"/>
      <w:marBottom w:val="0"/>
      <w:divBdr>
        <w:top w:val="none" w:sz="0" w:space="0" w:color="auto"/>
        <w:left w:val="none" w:sz="0" w:space="0" w:color="auto"/>
        <w:bottom w:val="none" w:sz="0" w:space="0" w:color="auto"/>
        <w:right w:val="none" w:sz="0" w:space="0" w:color="auto"/>
      </w:divBdr>
    </w:div>
    <w:div w:id="689840374">
      <w:bodyDiv w:val="1"/>
      <w:marLeft w:val="0"/>
      <w:marRight w:val="0"/>
      <w:marTop w:val="0"/>
      <w:marBottom w:val="0"/>
      <w:divBdr>
        <w:top w:val="none" w:sz="0" w:space="0" w:color="auto"/>
        <w:left w:val="none" w:sz="0" w:space="0" w:color="auto"/>
        <w:bottom w:val="none" w:sz="0" w:space="0" w:color="auto"/>
        <w:right w:val="none" w:sz="0" w:space="0" w:color="auto"/>
      </w:divBdr>
    </w:div>
    <w:div w:id="881208621">
      <w:bodyDiv w:val="1"/>
      <w:marLeft w:val="0"/>
      <w:marRight w:val="0"/>
      <w:marTop w:val="0"/>
      <w:marBottom w:val="0"/>
      <w:divBdr>
        <w:top w:val="none" w:sz="0" w:space="0" w:color="auto"/>
        <w:left w:val="none" w:sz="0" w:space="0" w:color="auto"/>
        <w:bottom w:val="none" w:sz="0" w:space="0" w:color="auto"/>
        <w:right w:val="none" w:sz="0" w:space="0" w:color="auto"/>
      </w:divBdr>
      <w:divsChild>
        <w:div w:id="9575692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22225745">
      <w:bodyDiv w:val="1"/>
      <w:marLeft w:val="0"/>
      <w:marRight w:val="0"/>
      <w:marTop w:val="0"/>
      <w:marBottom w:val="0"/>
      <w:divBdr>
        <w:top w:val="none" w:sz="0" w:space="0" w:color="auto"/>
        <w:left w:val="none" w:sz="0" w:space="0" w:color="auto"/>
        <w:bottom w:val="none" w:sz="0" w:space="0" w:color="auto"/>
        <w:right w:val="none" w:sz="0" w:space="0" w:color="auto"/>
      </w:divBdr>
    </w:div>
    <w:div w:id="962611935">
      <w:bodyDiv w:val="1"/>
      <w:marLeft w:val="0"/>
      <w:marRight w:val="0"/>
      <w:marTop w:val="0"/>
      <w:marBottom w:val="0"/>
      <w:divBdr>
        <w:top w:val="none" w:sz="0" w:space="0" w:color="auto"/>
        <w:left w:val="none" w:sz="0" w:space="0" w:color="auto"/>
        <w:bottom w:val="none" w:sz="0" w:space="0" w:color="auto"/>
        <w:right w:val="none" w:sz="0" w:space="0" w:color="auto"/>
      </w:divBdr>
    </w:div>
    <w:div w:id="1003775556">
      <w:bodyDiv w:val="1"/>
      <w:marLeft w:val="0"/>
      <w:marRight w:val="0"/>
      <w:marTop w:val="0"/>
      <w:marBottom w:val="0"/>
      <w:divBdr>
        <w:top w:val="none" w:sz="0" w:space="0" w:color="auto"/>
        <w:left w:val="none" w:sz="0" w:space="0" w:color="auto"/>
        <w:bottom w:val="none" w:sz="0" w:space="0" w:color="auto"/>
        <w:right w:val="none" w:sz="0" w:space="0" w:color="auto"/>
      </w:divBdr>
    </w:div>
    <w:div w:id="1010108088">
      <w:bodyDiv w:val="1"/>
      <w:marLeft w:val="0"/>
      <w:marRight w:val="0"/>
      <w:marTop w:val="0"/>
      <w:marBottom w:val="0"/>
      <w:divBdr>
        <w:top w:val="none" w:sz="0" w:space="0" w:color="auto"/>
        <w:left w:val="none" w:sz="0" w:space="0" w:color="auto"/>
        <w:bottom w:val="none" w:sz="0" w:space="0" w:color="auto"/>
        <w:right w:val="none" w:sz="0" w:space="0" w:color="auto"/>
      </w:divBdr>
    </w:div>
    <w:div w:id="1019744964">
      <w:bodyDiv w:val="1"/>
      <w:marLeft w:val="0"/>
      <w:marRight w:val="0"/>
      <w:marTop w:val="0"/>
      <w:marBottom w:val="0"/>
      <w:divBdr>
        <w:top w:val="none" w:sz="0" w:space="0" w:color="auto"/>
        <w:left w:val="none" w:sz="0" w:space="0" w:color="auto"/>
        <w:bottom w:val="none" w:sz="0" w:space="0" w:color="auto"/>
        <w:right w:val="none" w:sz="0" w:space="0" w:color="auto"/>
      </w:divBdr>
    </w:div>
    <w:div w:id="1120031678">
      <w:bodyDiv w:val="1"/>
      <w:marLeft w:val="0"/>
      <w:marRight w:val="0"/>
      <w:marTop w:val="0"/>
      <w:marBottom w:val="0"/>
      <w:divBdr>
        <w:top w:val="none" w:sz="0" w:space="0" w:color="auto"/>
        <w:left w:val="none" w:sz="0" w:space="0" w:color="auto"/>
        <w:bottom w:val="none" w:sz="0" w:space="0" w:color="auto"/>
        <w:right w:val="none" w:sz="0" w:space="0" w:color="auto"/>
      </w:divBdr>
    </w:div>
    <w:div w:id="1137719588">
      <w:bodyDiv w:val="1"/>
      <w:marLeft w:val="0"/>
      <w:marRight w:val="0"/>
      <w:marTop w:val="0"/>
      <w:marBottom w:val="0"/>
      <w:divBdr>
        <w:top w:val="none" w:sz="0" w:space="0" w:color="auto"/>
        <w:left w:val="none" w:sz="0" w:space="0" w:color="auto"/>
        <w:bottom w:val="none" w:sz="0" w:space="0" w:color="auto"/>
        <w:right w:val="none" w:sz="0" w:space="0" w:color="auto"/>
      </w:divBdr>
    </w:div>
    <w:div w:id="1185971908">
      <w:bodyDiv w:val="1"/>
      <w:marLeft w:val="0"/>
      <w:marRight w:val="0"/>
      <w:marTop w:val="0"/>
      <w:marBottom w:val="0"/>
      <w:divBdr>
        <w:top w:val="none" w:sz="0" w:space="0" w:color="auto"/>
        <w:left w:val="none" w:sz="0" w:space="0" w:color="auto"/>
        <w:bottom w:val="none" w:sz="0" w:space="0" w:color="auto"/>
        <w:right w:val="none" w:sz="0" w:space="0" w:color="auto"/>
      </w:divBdr>
    </w:div>
    <w:div w:id="1222054386">
      <w:bodyDiv w:val="1"/>
      <w:marLeft w:val="0"/>
      <w:marRight w:val="0"/>
      <w:marTop w:val="0"/>
      <w:marBottom w:val="0"/>
      <w:divBdr>
        <w:top w:val="none" w:sz="0" w:space="0" w:color="auto"/>
        <w:left w:val="none" w:sz="0" w:space="0" w:color="auto"/>
        <w:bottom w:val="none" w:sz="0" w:space="0" w:color="auto"/>
        <w:right w:val="none" w:sz="0" w:space="0" w:color="auto"/>
      </w:divBdr>
    </w:div>
    <w:div w:id="1425691173">
      <w:bodyDiv w:val="1"/>
      <w:marLeft w:val="0"/>
      <w:marRight w:val="0"/>
      <w:marTop w:val="0"/>
      <w:marBottom w:val="0"/>
      <w:divBdr>
        <w:top w:val="none" w:sz="0" w:space="0" w:color="auto"/>
        <w:left w:val="none" w:sz="0" w:space="0" w:color="auto"/>
        <w:bottom w:val="none" w:sz="0" w:space="0" w:color="auto"/>
        <w:right w:val="none" w:sz="0" w:space="0" w:color="auto"/>
      </w:divBdr>
    </w:div>
    <w:div w:id="1486318002">
      <w:bodyDiv w:val="1"/>
      <w:marLeft w:val="0"/>
      <w:marRight w:val="0"/>
      <w:marTop w:val="0"/>
      <w:marBottom w:val="0"/>
      <w:divBdr>
        <w:top w:val="none" w:sz="0" w:space="0" w:color="auto"/>
        <w:left w:val="none" w:sz="0" w:space="0" w:color="auto"/>
        <w:bottom w:val="none" w:sz="0" w:space="0" w:color="auto"/>
        <w:right w:val="none" w:sz="0" w:space="0" w:color="auto"/>
      </w:divBdr>
    </w:div>
    <w:div w:id="1709986526">
      <w:bodyDiv w:val="1"/>
      <w:marLeft w:val="0"/>
      <w:marRight w:val="0"/>
      <w:marTop w:val="0"/>
      <w:marBottom w:val="0"/>
      <w:divBdr>
        <w:top w:val="none" w:sz="0" w:space="0" w:color="auto"/>
        <w:left w:val="none" w:sz="0" w:space="0" w:color="auto"/>
        <w:bottom w:val="none" w:sz="0" w:space="0" w:color="auto"/>
        <w:right w:val="none" w:sz="0" w:space="0" w:color="auto"/>
      </w:divBdr>
    </w:div>
    <w:div w:id="1834449909">
      <w:bodyDiv w:val="1"/>
      <w:marLeft w:val="0"/>
      <w:marRight w:val="0"/>
      <w:marTop w:val="0"/>
      <w:marBottom w:val="0"/>
      <w:divBdr>
        <w:top w:val="none" w:sz="0" w:space="0" w:color="auto"/>
        <w:left w:val="none" w:sz="0" w:space="0" w:color="auto"/>
        <w:bottom w:val="none" w:sz="0" w:space="0" w:color="auto"/>
        <w:right w:val="none" w:sz="0" w:space="0" w:color="auto"/>
      </w:divBdr>
    </w:div>
    <w:div w:id="1890988835">
      <w:bodyDiv w:val="1"/>
      <w:marLeft w:val="0"/>
      <w:marRight w:val="0"/>
      <w:marTop w:val="0"/>
      <w:marBottom w:val="0"/>
      <w:divBdr>
        <w:top w:val="none" w:sz="0" w:space="0" w:color="auto"/>
        <w:left w:val="none" w:sz="0" w:space="0" w:color="auto"/>
        <w:bottom w:val="none" w:sz="0" w:space="0" w:color="auto"/>
        <w:right w:val="none" w:sz="0" w:space="0" w:color="auto"/>
      </w:divBdr>
    </w:div>
    <w:div w:id="1905483517">
      <w:bodyDiv w:val="1"/>
      <w:marLeft w:val="0"/>
      <w:marRight w:val="0"/>
      <w:marTop w:val="0"/>
      <w:marBottom w:val="0"/>
      <w:divBdr>
        <w:top w:val="none" w:sz="0" w:space="0" w:color="auto"/>
        <w:left w:val="none" w:sz="0" w:space="0" w:color="auto"/>
        <w:bottom w:val="none" w:sz="0" w:space="0" w:color="auto"/>
        <w:right w:val="none" w:sz="0" w:space="0" w:color="auto"/>
      </w:divBdr>
    </w:div>
    <w:div w:id="1989743000">
      <w:bodyDiv w:val="1"/>
      <w:marLeft w:val="0"/>
      <w:marRight w:val="0"/>
      <w:marTop w:val="0"/>
      <w:marBottom w:val="0"/>
      <w:divBdr>
        <w:top w:val="none" w:sz="0" w:space="0" w:color="auto"/>
        <w:left w:val="none" w:sz="0" w:space="0" w:color="auto"/>
        <w:bottom w:val="none" w:sz="0" w:space="0" w:color="auto"/>
        <w:right w:val="none" w:sz="0" w:space="0" w:color="auto"/>
      </w:divBdr>
      <w:divsChild>
        <w:div w:id="99689586">
          <w:marLeft w:val="0"/>
          <w:marRight w:val="0"/>
          <w:marTop w:val="0"/>
          <w:marBottom w:val="0"/>
          <w:divBdr>
            <w:top w:val="none" w:sz="0" w:space="0" w:color="auto"/>
            <w:left w:val="none" w:sz="0" w:space="0" w:color="auto"/>
            <w:bottom w:val="none" w:sz="0" w:space="0" w:color="auto"/>
            <w:right w:val="none" w:sz="0" w:space="0" w:color="auto"/>
          </w:divBdr>
        </w:div>
        <w:div w:id="713700656">
          <w:marLeft w:val="0"/>
          <w:marRight w:val="0"/>
          <w:marTop w:val="0"/>
          <w:marBottom w:val="0"/>
          <w:divBdr>
            <w:top w:val="none" w:sz="0" w:space="0" w:color="auto"/>
            <w:left w:val="none" w:sz="0" w:space="0" w:color="auto"/>
            <w:bottom w:val="none" w:sz="0" w:space="0" w:color="auto"/>
            <w:right w:val="none" w:sz="0" w:space="0" w:color="auto"/>
          </w:divBdr>
        </w:div>
        <w:div w:id="772747684">
          <w:marLeft w:val="0"/>
          <w:marRight w:val="0"/>
          <w:marTop w:val="0"/>
          <w:marBottom w:val="0"/>
          <w:divBdr>
            <w:top w:val="none" w:sz="0" w:space="0" w:color="auto"/>
            <w:left w:val="none" w:sz="0" w:space="0" w:color="auto"/>
            <w:bottom w:val="none" w:sz="0" w:space="0" w:color="auto"/>
            <w:right w:val="none" w:sz="0" w:space="0" w:color="auto"/>
          </w:divBdr>
        </w:div>
        <w:div w:id="844974206">
          <w:marLeft w:val="0"/>
          <w:marRight w:val="0"/>
          <w:marTop w:val="0"/>
          <w:marBottom w:val="0"/>
          <w:divBdr>
            <w:top w:val="none" w:sz="0" w:space="0" w:color="auto"/>
            <w:left w:val="none" w:sz="0" w:space="0" w:color="auto"/>
            <w:bottom w:val="none" w:sz="0" w:space="0" w:color="auto"/>
            <w:right w:val="none" w:sz="0" w:space="0" w:color="auto"/>
          </w:divBdr>
        </w:div>
        <w:div w:id="2053385327">
          <w:marLeft w:val="0"/>
          <w:marRight w:val="0"/>
          <w:marTop w:val="0"/>
          <w:marBottom w:val="0"/>
          <w:divBdr>
            <w:top w:val="none" w:sz="0" w:space="0" w:color="auto"/>
            <w:left w:val="none" w:sz="0" w:space="0" w:color="auto"/>
            <w:bottom w:val="none" w:sz="0" w:space="0" w:color="auto"/>
            <w:right w:val="none" w:sz="0" w:space="0" w:color="auto"/>
          </w:divBdr>
        </w:div>
      </w:divsChild>
    </w:div>
    <w:div w:id="2063670134">
      <w:bodyDiv w:val="1"/>
      <w:marLeft w:val="0"/>
      <w:marRight w:val="0"/>
      <w:marTop w:val="0"/>
      <w:marBottom w:val="0"/>
      <w:divBdr>
        <w:top w:val="none" w:sz="0" w:space="0" w:color="auto"/>
        <w:left w:val="none" w:sz="0" w:space="0" w:color="auto"/>
        <w:bottom w:val="none" w:sz="0" w:space="0" w:color="auto"/>
        <w:right w:val="none" w:sz="0" w:space="0" w:color="auto"/>
      </w:divBdr>
    </w:div>
    <w:div w:id="2137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eroed.dk/Files/Files/Dagsordener/committee_189346/agenda_352180/documents/b0ab5ca4-a5e5-46df-81bc-b00f990d861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F89DE-A344-458D-A42E-E3AC7735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1443</Words>
  <Characters>8388</Characters>
  <Application>Microsoft Office Word</Application>
  <DocSecurity>0</DocSecurity>
  <Lines>364</Lines>
  <Paragraphs>132</Paragraphs>
  <ScaleCrop>false</ScaleCrop>
  <HeadingPairs>
    <vt:vector size="2" baseType="variant">
      <vt:variant>
        <vt:lpstr>Titel</vt:lpstr>
      </vt:variant>
      <vt:variant>
        <vt:i4>1</vt:i4>
      </vt:variant>
    </vt:vector>
  </HeadingPairs>
  <TitlesOfParts>
    <vt:vector size="1" baseType="lpstr">
      <vt:lpstr>Møde nr</vt:lpstr>
    </vt:vector>
  </TitlesOfParts>
  <Company>Merkantildata Applikation</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 nr</dc:title>
  <dc:subject/>
  <dc:creator>kagi</dc:creator>
  <cp:keywords/>
  <cp:lastModifiedBy>Annette Linda Pedersen</cp:lastModifiedBy>
  <cp:revision>2</cp:revision>
  <cp:lastPrinted>2016-05-24T12:49:00Z</cp:lastPrinted>
  <dcterms:created xsi:type="dcterms:W3CDTF">2021-10-01T11:37:00Z</dcterms:created>
  <dcterms:modified xsi:type="dcterms:W3CDTF">2021-10-01T11:37:00Z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ødeNr">
    <vt:lpwstr>1</vt:lpwstr>
  </property>
  <property fmtid="{D5CDD505-2E9C-101B-9397-08002B2CF9AE}" pid="3" name="MødeDato">
    <vt:lpwstr>17-08-00</vt:lpwstr>
  </property>
  <property fmtid="{D5CDD505-2E9C-101B-9397-08002B2CF9AE}" pid="4" name="MødeUdvalg">
    <vt:lpwstr>Rådet for bæredygtig udvikling i Allerød</vt:lpwstr>
  </property>
  <property fmtid="{D5CDD505-2E9C-101B-9397-08002B2CF9AE}" pid="5" name="xInternal">
    <vt:lpwstr> </vt:lpwstr>
  </property>
  <property fmtid="{D5CDD505-2E9C-101B-9397-08002B2CF9AE}" pid="6" name="xExternal">
    <vt:lpwstr> </vt:lpwstr>
  </property>
  <property fmtid="{D5CDD505-2E9C-101B-9397-08002B2CF9AE}" pid="7" name="OfficeInstanceGUID">
    <vt:lpwstr>{AFEAF445-8A12-4520-80C7-FD1BACADC239}</vt:lpwstr>
  </property>
</Properties>
</file>